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0CD42" w14:textId="5A38660F" w:rsidR="00FF1BCA" w:rsidRPr="00102C57" w:rsidRDefault="00433627" w:rsidP="00FF1BCA">
      <w:pPr>
        <w:pStyle w:val="Tittel"/>
        <w:rPr>
          <w:rFonts w:eastAsia="Times New Roman"/>
          <w:sz w:val="36"/>
          <w:szCs w:val="56"/>
          <w:lang w:eastAsia="nb-NO"/>
        </w:rPr>
      </w:pPr>
      <w:r w:rsidRPr="00102C57">
        <w:rPr>
          <w:rFonts w:eastAsia="Times New Roman"/>
          <w:sz w:val="36"/>
          <w:szCs w:val="56"/>
          <w:lang w:eastAsia="nb-NO"/>
        </w:rPr>
        <w:t>Appendix</w:t>
      </w:r>
      <w:r w:rsidR="00FF1BCA" w:rsidRPr="00102C57">
        <w:rPr>
          <w:rFonts w:eastAsia="Times New Roman"/>
          <w:sz w:val="36"/>
          <w:szCs w:val="56"/>
          <w:lang w:eastAsia="nb-NO"/>
        </w:rPr>
        <w:t xml:space="preserve"> 7 – Total </w:t>
      </w:r>
      <w:r w:rsidRPr="00102C57">
        <w:rPr>
          <w:rFonts w:eastAsia="Times New Roman"/>
          <w:sz w:val="36"/>
          <w:szCs w:val="56"/>
          <w:lang w:eastAsia="nb-NO"/>
        </w:rPr>
        <w:t>price and pricing provisions</w:t>
      </w:r>
    </w:p>
    <w:p w14:paraId="4A854125" w14:textId="77777777" w:rsidR="00FF1BCA" w:rsidRPr="00102C57" w:rsidRDefault="00FF1BCA" w:rsidP="00FF1BCA">
      <w:pPr>
        <w:rPr>
          <w:lang w:eastAsia="nb-NO"/>
        </w:rPr>
      </w:pPr>
    </w:p>
    <w:sdt>
      <w:sdtPr>
        <w:rPr>
          <w:rFonts w:asciiTheme="minorHAnsi" w:eastAsiaTheme="minorEastAsia" w:hAnsiTheme="minorHAnsi" w:cs="Arial"/>
          <w:color w:val="auto"/>
          <w:sz w:val="22"/>
          <w:szCs w:val="22"/>
          <w:lang w:eastAsia="en-US"/>
        </w:rPr>
        <w:id w:val="-1262983534"/>
        <w:docPartObj>
          <w:docPartGallery w:val="Table of Contents"/>
          <w:docPartUnique/>
        </w:docPartObj>
      </w:sdtPr>
      <w:sdtEndPr>
        <w:rPr>
          <w:b/>
          <w:bCs/>
        </w:rPr>
      </w:sdtEndPr>
      <w:sdtContent>
        <w:p w14:paraId="7041BEEE" w14:textId="6822F42C" w:rsidR="00483B71" w:rsidRPr="00102C57" w:rsidRDefault="00102C57">
          <w:pPr>
            <w:pStyle w:val="Overskriftforinnholdsfortegnelse"/>
            <w:rPr>
              <w:rFonts w:asciiTheme="minorHAnsi" w:eastAsiaTheme="minorEastAsia" w:hAnsiTheme="minorHAnsi" w:cs="Arial"/>
              <w:color w:val="auto"/>
              <w:sz w:val="22"/>
              <w:szCs w:val="22"/>
              <w:lang w:eastAsia="en-US"/>
            </w:rPr>
          </w:pPr>
          <w:r w:rsidRPr="00102C57">
            <w:t>Table of content</w:t>
          </w:r>
        </w:p>
        <w:p w14:paraId="3C383B68" w14:textId="7D194464" w:rsidR="00102C57" w:rsidRPr="00102C57" w:rsidRDefault="00AE531E">
          <w:pPr>
            <w:pStyle w:val="INNH2"/>
            <w:tabs>
              <w:tab w:val="left" w:pos="960"/>
              <w:tab w:val="right" w:leader="dot" w:pos="9062"/>
            </w:tabs>
            <w:rPr>
              <w:rFonts w:eastAsiaTheme="minorEastAsia" w:cstheme="minorBidi"/>
              <w:kern w:val="2"/>
              <w:sz w:val="24"/>
              <w:szCs w:val="24"/>
              <w:lang w:eastAsia="nb-NO"/>
              <w14:ligatures w14:val="standardContextual"/>
            </w:rPr>
          </w:pPr>
          <w:r w:rsidRPr="00102C57">
            <w:fldChar w:fldCharType="begin"/>
          </w:r>
          <w:r w:rsidRPr="00102C57">
            <w:instrText xml:space="preserve"> TOC \o "1-2" \h \z \u </w:instrText>
          </w:r>
          <w:r w:rsidRPr="00102C57">
            <w:fldChar w:fldCharType="separate"/>
          </w:r>
          <w:hyperlink w:anchor="_Toc239150940" w:history="1">
            <w:r w:rsidR="00102C57" w:rsidRPr="00102C57">
              <w:rPr>
                <w:rStyle w:val="Hyperkobling"/>
              </w:rPr>
              <w:t>1.1</w:t>
            </w:r>
            <w:r w:rsidR="00102C57" w:rsidRPr="00102C57">
              <w:rPr>
                <w:rFonts w:eastAsiaTheme="minorEastAsia" w:cstheme="minorBidi"/>
                <w:kern w:val="2"/>
                <w:sz w:val="24"/>
                <w:szCs w:val="24"/>
                <w:lang w:eastAsia="nb-NO"/>
                <w14:ligatures w14:val="standardContextual"/>
              </w:rPr>
              <w:tab/>
            </w:r>
            <w:r w:rsidR="00102C57" w:rsidRPr="00102C57">
              <w:rPr>
                <w:rStyle w:val="Hyperkobling"/>
              </w:rPr>
              <w:t>Pricing</w:t>
            </w:r>
            <w:r w:rsidR="00102C57" w:rsidRPr="00102C57">
              <w:rPr>
                <w:webHidden/>
              </w:rPr>
              <w:tab/>
            </w:r>
            <w:r w:rsidR="00102C57" w:rsidRPr="00102C57">
              <w:rPr>
                <w:webHidden/>
              </w:rPr>
              <w:fldChar w:fldCharType="begin"/>
            </w:r>
            <w:r w:rsidR="00102C57" w:rsidRPr="00102C57">
              <w:rPr>
                <w:webHidden/>
              </w:rPr>
              <w:instrText xml:space="preserve"> PAGEREF _Toc239150940 \h </w:instrText>
            </w:r>
            <w:r w:rsidR="00102C57" w:rsidRPr="00102C57">
              <w:rPr>
                <w:webHidden/>
              </w:rPr>
            </w:r>
            <w:r w:rsidR="00102C57" w:rsidRPr="00102C57">
              <w:rPr>
                <w:webHidden/>
              </w:rPr>
              <w:fldChar w:fldCharType="separate"/>
            </w:r>
            <w:r w:rsidR="00102C57" w:rsidRPr="00102C57">
              <w:rPr>
                <w:webHidden/>
              </w:rPr>
              <w:t>2</w:t>
            </w:r>
            <w:r w:rsidR="00102C57" w:rsidRPr="00102C57">
              <w:rPr>
                <w:webHidden/>
              </w:rPr>
              <w:fldChar w:fldCharType="end"/>
            </w:r>
          </w:hyperlink>
        </w:p>
        <w:p w14:paraId="544BD10F" w14:textId="38A13903" w:rsidR="00102C57" w:rsidRPr="00102C57" w:rsidRDefault="00102C57">
          <w:pPr>
            <w:pStyle w:val="INNH2"/>
            <w:tabs>
              <w:tab w:val="left" w:pos="960"/>
              <w:tab w:val="right" w:leader="dot" w:pos="9062"/>
            </w:tabs>
            <w:rPr>
              <w:rFonts w:eastAsiaTheme="minorEastAsia" w:cstheme="minorBidi"/>
              <w:kern w:val="2"/>
              <w:sz w:val="24"/>
              <w:szCs w:val="24"/>
              <w:lang w:eastAsia="nb-NO"/>
              <w14:ligatures w14:val="standardContextual"/>
            </w:rPr>
          </w:pPr>
          <w:hyperlink w:anchor="_Toc239150941" w:history="1">
            <w:r w:rsidRPr="00102C57">
              <w:rPr>
                <w:rStyle w:val="Hyperkobling"/>
                <w:lang w:eastAsia="nb-NO"/>
              </w:rPr>
              <w:t>1.2</w:t>
            </w:r>
            <w:r w:rsidRPr="00102C57">
              <w:rPr>
                <w:rFonts w:eastAsiaTheme="minorEastAsia" w:cstheme="minorBidi"/>
                <w:kern w:val="2"/>
                <w:sz w:val="24"/>
                <w:szCs w:val="24"/>
                <w:lang w:eastAsia="nb-NO"/>
                <w14:ligatures w14:val="standardContextual"/>
              </w:rPr>
              <w:tab/>
            </w:r>
            <w:r w:rsidRPr="00102C57">
              <w:rPr>
                <w:rStyle w:val="Hyperkobling"/>
                <w:lang w:eastAsia="nb-NO"/>
              </w:rPr>
              <w:t>Price for amplifiers</w:t>
            </w:r>
            <w:r w:rsidRPr="00102C57">
              <w:rPr>
                <w:webHidden/>
              </w:rPr>
              <w:tab/>
            </w:r>
            <w:r w:rsidRPr="00102C57">
              <w:rPr>
                <w:webHidden/>
              </w:rPr>
              <w:fldChar w:fldCharType="begin"/>
            </w:r>
            <w:r w:rsidRPr="00102C57">
              <w:rPr>
                <w:webHidden/>
              </w:rPr>
              <w:instrText xml:space="preserve"> PAGEREF _Toc239150941 \h </w:instrText>
            </w:r>
            <w:r w:rsidRPr="00102C57">
              <w:rPr>
                <w:webHidden/>
              </w:rPr>
            </w:r>
            <w:r w:rsidRPr="00102C57">
              <w:rPr>
                <w:webHidden/>
              </w:rPr>
              <w:fldChar w:fldCharType="separate"/>
            </w:r>
            <w:r w:rsidRPr="00102C57">
              <w:rPr>
                <w:webHidden/>
              </w:rPr>
              <w:t>2</w:t>
            </w:r>
            <w:r w:rsidRPr="00102C57">
              <w:rPr>
                <w:webHidden/>
              </w:rPr>
              <w:fldChar w:fldCharType="end"/>
            </w:r>
          </w:hyperlink>
        </w:p>
        <w:p w14:paraId="7BA002D7" w14:textId="6C31820E" w:rsidR="00102C57" w:rsidRPr="00102C57" w:rsidRDefault="00102C57">
          <w:pPr>
            <w:pStyle w:val="INNH2"/>
            <w:tabs>
              <w:tab w:val="left" w:pos="960"/>
              <w:tab w:val="right" w:leader="dot" w:pos="9062"/>
            </w:tabs>
            <w:rPr>
              <w:rFonts w:eastAsiaTheme="minorEastAsia" w:cstheme="minorBidi"/>
              <w:kern w:val="2"/>
              <w:sz w:val="24"/>
              <w:szCs w:val="24"/>
              <w:lang w:eastAsia="nb-NO"/>
              <w14:ligatures w14:val="standardContextual"/>
            </w:rPr>
          </w:pPr>
          <w:hyperlink w:anchor="_Toc239150942" w:history="1">
            <w:r w:rsidRPr="00102C57">
              <w:rPr>
                <w:rStyle w:val="Hyperkobling"/>
                <w:lang w:eastAsia="nb-NO"/>
              </w:rPr>
              <w:t>1.3</w:t>
            </w:r>
            <w:r w:rsidRPr="00102C57">
              <w:rPr>
                <w:rFonts w:eastAsiaTheme="minorEastAsia" w:cstheme="minorBidi"/>
                <w:kern w:val="2"/>
                <w:sz w:val="24"/>
                <w:szCs w:val="24"/>
                <w:lang w:eastAsia="nb-NO"/>
                <w14:ligatures w14:val="standardContextual"/>
              </w:rPr>
              <w:tab/>
            </w:r>
            <w:r w:rsidRPr="00102C57">
              <w:rPr>
                <w:rStyle w:val="Hyperkobling"/>
                <w:lang w:eastAsia="nb-NO"/>
              </w:rPr>
              <w:t>Price for loudspeakers</w:t>
            </w:r>
            <w:r w:rsidRPr="00102C57">
              <w:rPr>
                <w:webHidden/>
              </w:rPr>
              <w:tab/>
            </w:r>
            <w:r w:rsidRPr="00102C57">
              <w:rPr>
                <w:webHidden/>
              </w:rPr>
              <w:fldChar w:fldCharType="begin"/>
            </w:r>
            <w:r w:rsidRPr="00102C57">
              <w:rPr>
                <w:webHidden/>
              </w:rPr>
              <w:instrText xml:space="preserve"> PAGEREF _Toc239150942 \h </w:instrText>
            </w:r>
            <w:r w:rsidRPr="00102C57">
              <w:rPr>
                <w:webHidden/>
              </w:rPr>
            </w:r>
            <w:r w:rsidRPr="00102C57">
              <w:rPr>
                <w:webHidden/>
              </w:rPr>
              <w:fldChar w:fldCharType="separate"/>
            </w:r>
            <w:r w:rsidRPr="00102C57">
              <w:rPr>
                <w:webHidden/>
              </w:rPr>
              <w:t>2</w:t>
            </w:r>
            <w:r w:rsidRPr="00102C57">
              <w:rPr>
                <w:webHidden/>
              </w:rPr>
              <w:fldChar w:fldCharType="end"/>
            </w:r>
          </w:hyperlink>
        </w:p>
        <w:p w14:paraId="4499DC81" w14:textId="27B09742" w:rsidR="00102C57" w:rsidRPr="00102C57" w:rsidRDefault="00102C57">
          <w:pPr>
            <w:pStyle w:val="INNH2"/>
            <w:tabs>
              <w:tab w:val="left" w:pos="960"/>
              <w:tab w:val="right" w:leader="dot" w:pos="9062"/>
            </w:tabs>
            <w:rPr>
              <w:rFonts w:eastAsiaTheme="minorEastAsia" w:cstheme="minorBidi"/>
              <w:kern w:val="2"/>
              <w:sz w:val="24"/>
              <w:szCs w:val="24"/>
              <w:lang w:eastAsia="nb-NO"/>
              <w14:ligatures w14:val="standardContextual"/>
            </w:rPr>
          </w:pPr>
          <w:hyperlink w:anchor="_Toc239150943" w:history="1">
            <w:r w:rsidRPr="00102C57">
              <w:rPr>
                <w:rStyle w:val="Hyperkobling"/>
                <w:lang w:eastAsia="nb-NO"/>
              </w:rPr>
              <w:t>1.4</w:t>
            </w:r>
            <w:r w:rsidRPr="00102C57">
              <w:rPr>
                <w:rFonts w:eastAsiaTheme="minorEastAsia" w:cstheme="minorBidi"/>
                <w:kern w:val="2"/>
                <w:sz w:val="24"/>
                <w:szCs w:val="24"/>
                <w:lang w:eastAsia="nb-NO"/>
                <w14:ligatures w14:val="standardContextual"/>
              </w:rPr>
              <w:tab/>
            </w:r>
            <w:r w:rsidRPr="00102C57">
              <w:rPr>
                <w:rStyle w:val="Hyperkobling"/>
                <w:lang w:eastAsia="nb-NO"/>
              </w:rPr>
              <w:t>Price for ancillary aquipment</w:t>
            </w:r>
            <w:r w:rsidRPr="00102C57">
              <w:rPr>
                <w:webHidden/>
              </w:rPr>
              <w:tab/>
            </w:r>
            <w:r w:rsidRPr="00102C57">
              <w:rPr>
                <w:webHidden/>
              </w:rPr>
              <w:fldChar w:fldCharType="begin"/>
            </w:r>
            <w:r w:rsidRPr="00102C57">
              <w:rPr>
                <w:webHidden/>
              </w:rPr>
              <w:instrText xml:space="preserve"> PAGEREF _Toc239150943 \h </w:instrText>
            </w:r>
            <w:r w:rsidRPr="00102C57">
              <w:rPr>
                <w:webHidden/>
              </w:rPr>
            </w:r>
            <w:r w:rsidRPr="00102C57">
              <w:rPr>
                <w:webHidden/>
              </w:rPr>
              <w:fldChar w:fldCharType="separate"/>
            </w:r>
            <w:r w:rsidRPr="00102C57">
              <w:rPr>
                <w:webHidden/>
              </w:rPr>
              <w:t>2</w:t>
            </w:r>
            <w:r w:rsidRPr="00102C57">
              <w:rPr>
                <w:webHidden/>
              </w:rPr>
              <w:fldChar w:fldCharType="end"/>
            </w:r>
          </w:hyperlink>
        </w:p>
        <w:p w14:paraId="5DAD1801" w14:textId="046D7DCD" w:rsidR="00102C57" w:rsidRPr="00102C57" w:rsidRDefault="00102C57">
          <w:pPr>
            <w:pStyle w:val="INNH2"/>
            <w:tabs>
              <w:tab w:val="left" w:pos="960"/>
              <w:tab w:val="right" w:leader="dot" w:pos="9062"/>
            </w:tabs>
            <w:rPr>
              <w:rFonts w:eastAsiaTheme="minorEastAsia" w:cstheme="minorBidi"/>
              <w:kern w:val="2"/>
              <w:sz w:val="24"/>
              <w:szCs w:val="24"/>
              <w:lang w:eastAsia="nb-NO"/>
              <w14:ligatures w14:val="standardContextual"/>
            </w:rPr>
          </w:pPr>
          <w:hyperlink w:anchor="_Toc239150944" w:history="1">
            <w:r w:rsidRPr="00102C57">
              <w:rPr>
                <w:rStyle w:val="Hyperkobling"/>
                <w:lang w:eastAsia="nb-NO"/>
              </w:rPr>
              <w:t>1.5</w:t>
            </w:r>
            <w:r w:rsidRPr="00102C57">
              <w:rPr>
                <w:rFonts w:eastAsiaTheme="minorEastAsia" w:cstheme="minorBidi"/>
                <w:kern w:val="2"/>
                <w:sz w:val="24"/>
                <w:szCs w:val="24"/>
                <w:lang w:eastAsia="nb-NO"/>
                <w14:ligatures w14:val="standardContextual"/>
              </w:rPr>
              <w:tab/>
            </w:r>
            <w:r w:rsidRPr="00102C57">
              <w:rPr>
                <w:rStyle w:val="Hyperkobling"/>
                <w:lang w:eastAsia="nb-NO"/>
              </w:rPr>
              <w:t>Price adjustments</w:t>
            </w:r>
            <w:r w:rsidRPr="00102C57">
              <w:rPr>
                <w:webHidden/>
              </w:rPr>
              <w:tab/>
            </w:r>
            <w:r w:rsidRPr="00102C57">
              <w:rPr>
                <w:webHidden/>
              </w:rPr>
              <w:fldChar w:fldCharType="begin"/>
            </w:r>
            <w:r w:rsidRPr="00102C57">
              <w:rPr>
                <w:webHidden/>
              </w:rPr>
              <w:instrText xml:space="preserve"> PAGEREF _Toc239150944 \h </w:instrText>
            </w:r>
            <w:r w:rsidRPr="00102C57">
              <w:rPr>
                <w:webHidden/>
              </w:rPr>
            </w:r>
            <w:r w:rsidRPr="00102C57">
              <w:rPr>
                <w:webHidden/>
              </w:rPr>
              <w:fldChar w:fldCharType="separate"/>
            </w:r>
            <w:r w:rsidRPr="00102C57">
              <w:rPr>
                <w:webHidden/>
              </w:rPr>
              <w:t>2</w:t>
            </w:r>
            <w:r w:rsidRPr="00102C57">
              <w:rPr>
                <w:webHidden/>
              </w:rPr>
              <w:fldChar w:fldCharType="end"/>
            </w:r>
          </w:hyperlink>
        </w:p>
        <w:p w14:paraId="547EC1B8" w14:textId="7D082C3B" w:rsidR="00102C57" w:rsidRPr="00102C57" w:rsidRDefault="00102C57">
          <w:pPr>
            <w:pStyle w:val="INNH2"/>
            <w:tabs>
              <w:tab w:val="left" w:pos="960"/>
              <w:tab w:val="right" w:leader="dot" w:pos="9062"/>
            </w:tabs>
            <w:rPr>
              <w:rFonts w:eastAsiaTheme="minorEastAsia" w:cstheme="minorBidi"/>
              <w:kern w:val="2"/>
              <w:sz w:val="24"/>
              <w:szCs w:val="24"/>
              <w:lang w:eastAsia="nb-NO"/>
              <w14:ligatures w14:val="standardContextual"/>
            </w:rPr>
          </w:pPr>
          <w:hyperlink w:anchor="_Toc239150945" w:history="1">
            <w:r w:rsidRPr="00102C57">
              <w:rPr>
                <w:rStyle w:val="Hyperkobling"/>
                <w:lang w:eastAsia="nb-NO"/>
              </w:rPr>
              <w:t>1.6</w:t>
            </w:r>
            <w:r w:rsidRPr="00102C57">
              <w:rPr>
                <w:rFonts w:eastAsiaTheme="minorEastAsia" w:cstheme="minorBidi"/>
                <w:kern w:val="2"/>
                <w:sz w:val="24"/>
                <w:szCs w:val="24"/>
                <w:lang w:eastAsia="nb-NO"/>
                <w14:ligatures w14:val="standardContextual"/>
              </w:rPr>
              <w:tab/>
            </w:r>
            <w:r w:rsidRPr="00102C57">
              <w:rPr>
                <w:rStyle w:val="Hyperkobling"/>
                <w:lang w:eastAsia="nb-NO"/>
              </w:rPr>
              <w:t>Currency adjustments</w:t>
            </w:r>
            <w:r w:rsidRPr="00102C57">
              <w:rPr>
                <w:webHidden/>
              </w:rPr>
              <w:tab/>
            </w:r>
            <w:r w:rsidRPr="00102C57">
              <w:rPr>
                <w:webHidden/>
              </w:rPr>
              <w:fldChar w:fldCharType="begin"/>
            </w:r>
            <w:r w:rsidRPr="00102C57">
              <w:rPr>
                <w:webHidden/>
              </w:rPr>
              <w:instrText xml:space="preserve"> PAGEREF _Toc239150945 \h </w:instrText>
            </w:r>
            <w:r w:rsidRPr="00102C57">
              <w:rPr>
                <w:webHidden/>
              </w:rPr>
            </w:r>
            <w:r w:rsidRPr="00102C57">
              <w:rPr>
                <w:webHidden/>
              </w:rPr>
              <w:fldChar w:fldCharType="separate"/>
            </w:r>
            <w:r w:rsidRPr="00102C57">
              <w:rPr>
                <w:webHidden/>
              </w:rPr>
              <w:t>3</w:t>
            </w:r>
            <w:r w:rsidRPr="00102C57">
              <w:rPr>
                <w:webHidden/>
              </w:rPr>
              <w:fldChar w:fldCharType="end"/>
            </w:r>
          </w:hyperlink>
        </w:p>
        <w:p w14:paraId="2546965E" w14:textId="1DDA8424" w:rsidR="00483B71" w:rsidRPr="00102C57" w:rsidRDefault="00AE531E">
          <w:r w:rsidRPr="00102C57">
            <w:fldChar w:fldCharType="end"/>
          </w:r>
        </w:p>
      </w:sdtContent>
    </w:sdt>
    <w:p w14:paraId="7EEE1916" w14:textId="7B73CBC0" w:rsidR="00374FE7" w:rsidRPr="00102C57" w:rsidRDefault="00483B71" w:rsidP="5A9C9995">
      <w:pPr>
        <w:pStyle w:val="Overskrift1"/>
        <w:numPr>
          <w:ilvl w:val="0"/>
          <w:numId w:val="0"/>
        </w:numPr>
        <w:ind w:left="431"/>
      </w:pPr>
      <w:r w:rsidRPr="00102C57">
        <w:rPr>
          <w:rFonts w:eastAsia="Times New Roman"/>
          <w:lang w:eastAsia="nb-NO"/>
        </w:rPr>
        <w:br w:type="page"/>
      </w:r>
    </w:p>
    <w:p w14:paraId="26B51A33" w14:textId="2BA54188" w:rsidR="0032618A" w:rsidRPr="00102C57" w:rsidRDefault="0052174B" w:rsidP="0032618A">
      <w:pPr>
        <w:pStyle w:val="Overskrift2"/>
      </w:pPr>
      <w:bookmarkStart w:id="0" w:name="_Toc239150940"/>
      <w:r w:rsidRPr="00102C57">
        <w:lastRenderedPageBreak/>
        <w:t>Pricing</w:t>
      </w:r>
      <w:bookmarkEnd w:id="0"/>
    </w:p>
    <w:p w14:paraId="03BB4535" w14:textId="77777777" w:rsidR="0052174B" w:rsidRPr="00102C57" w:rsidRDefault="0052174B" w:rsidP="0052174B">
      <w:pPr>
        <w:rPr>
          <w:sz w:val="24"/>
          <w:szCs w:val="24"/>
        </w:rPr>
      </w:pPr>
      <w:r w:rsidRPr="00102C57">
        <w:rPr>
          <w:sz w:val="24"/>
          <w:szCs w:val="24"/>
        </w:rPr>
        <w:t>All prices in this Appendix are exclusive of VAT but include all other costs, including customs duties and taxes. Prices shall be stated in NOK.</w:t>
      </w:r>
    </w:p>
    <w:p w14:paraId="3F991F90" w14:textId="77777777" w:rsidR="0052174B" w:rsidRPr="00102C57" w:rsidRDefault="0052174B" w:rsidP="0052174B">
      <w:pPr>
        <w:rPr>
          <w:sz w:val="24"/>
          <w:szCs w:val="24"/>
        </w:rPr>
      </w:pPr>
    </w:p>
    <w:p w14:paraId="425AA193" w14:textId="77777777" w:rsidR="0052174B" w:rsidRPr="00102C57" w:rsidRDefault="0052174B" w:rsidP="0052174B">
      <w:pPr>
        <w:rPr>
          <w:sz w:val="24"/>
          <w:szCs w:val="24"/>
        </w:rPr>
      </w:pPr>
      <w:r w:rsidRPr="00102C57">
        <w:rPr>
          <w:sz w:val="24"/>
          <w:szCs w:val="24"/>
        </w:rPr>
        <w:t>The delivery terms shall be DDP (DAP for Suppliers without a Norwegian AS or NUF and associated organisation number) in accordance with Incoterms, as in force at the time of entering into the Agreement, unless the parties have agreed in writing on another Incoterm, as specified in the Customer’s purchase order.</w:t>
      </w:r>
    </w:p>
    <w:p w14:paraId="2D4D2AA1" w14:textId="77777777" w:rsidR="0052174B" w:rsidRPr="00102C57" w:rsidRDefault="0052174B" w:rsidP="0052174B">
      <w:pPr>
        <w:rPr>
          <w:sz w:val="24"/>
          <w:szCs w:val="24"/>
        </w:rPr>
      </w:pPr>
    </w:p>
    <w:p w14:paraId="29F55B65" w14:textId="77777777" w:rsidR="0052174B" w:rsidRPr="00102C57" w:rsidRDefault="0052174B" w:rsidP="0052174B">
      <w:pPr>
        <w:rPr>
          <w:sz w:val="24"/>
          <w:szCs w:val="24"/>
        </w:rPr>
      </w:pPr>
      <w:r w:rsidRPr="00102C57">
        <w:rPr>
          <w:sz w:val="24"/>
          <w:szCs w:val="24"/>
        </w:rPr>
        <w:t>Delivery shall be made to the Customer’s main warehouse at Gardermoen:</w:t>
      </w:r>
    </w:p>
    <w:p w14:paraId="44C0071C" w14:textId="77777777" w:rsidR="0052174B" w:rsidRPr="00102C57" w:rsidRDefault="0052174B" w:rsidP="0052174B">
      <w:pPr>
        <w:rPr>
          <w:sz w:val="24"/>
          <w:szCs w:val="24"/>
        </w:rPr>
      </w:pPr>
      <w:proofErr w:type="spellStart"/>
      <w:r w:rsidRPr="00102C57">
        <w:rPr>
          <w:sz w:val="24"/>
          <w:szCs w:val="24"/>
        </w:rPr>
        <w:t>Aurvegen</w:t>
      </w:r>
      <w:proofErr w:type="spellEnd"/>
      <w:r w:rsidRPr="00102C57">
        <w:rPr>
          <w:sz w:val="24"/>
          <w:szCs w:val="24"/>
        </w:rPr>
        <w:t xml:space="preserve"> 13</w:t>
      </w:r>
      <w:r w:rsidRPr="00102C57">
        <w:rPr>
          <w:sz w:val="24"/>
          <w:szCs w:val="24"/>
        </w:rPr>
        <w:br/>
        <w:t>2030 Nannestad</w:t>
      </w:r>
      <w:r w:rsidRPr="00102C57">
        <w:rPr>
          <w:sz w:val="24"/>
          <w:szCs w:val="24"/>
        </w:rPr>
        <w:br/>
        <w:t>Norway</w:t>
      </w:r>
    </w:p>
    <w:p w14:paraId="50EF1A35" w14:textId="77777777" w:rsidR="0052174B" w:rsidRPr="00102C57" w:rsidRDefault="0052174B" w:rsidP="0052174B">
      <w:pPr>
        <w:rPr>
          <w:sz w:val="24"/>
          <w:szCs w:val="24"/>
        </w:rPr>
      </w:pPr>
    </w:p>
    <w:p w14:paraId="15DD99B6" w14:textId="0469264D" w:rsidR="0052174B" w:rsidRPr="00102C57" w:rsidRDefault="0052174B" w:rsidP="0052174B">
      <w:pPr>
        <w:rPr>
          <w:sz w:val="24"/>
          <w:szCs w:val="24"/>
        </w:rPr>
      </w:pPr>
      <w:r w:rsidRPr="00102C57">
        <w:rPr>
          <w:sz w:val="24"/>
          <w:szCs w:val="24"/>
        </w:rPr>
        <w:t>For certain larger project orders, delivery may be made to addresses other than the Customer’s main warehouse. In such cases, the Customer shall specify the delivery address in the purchase order.</w:t>
      </w:r>
    </w:p>
    <w:p w14:paraId="0AB06A0C" w14:textId="77777777" w:rsidR="00985632" w:rsidRPr="00102C57" w:rsidRDefault="00985632" w:rsidP="00985632"/>
    <w:p w14:paraId="6351ED0B" w14:textId="39BFEDFA" w:rsidR="00483B71" w:rsidRPr="00102C57" w:rsidRDefault="00B05BFF" w:rsidP="00BC4A64">
      <w:pPr>
        <w:pStyle w:val="Overskrift2"/>
        <w:rPr>
          <w:szCs w:val="24"/>
          <w:lang w:eastAsia="nb-NO"/>
        </w:rPr>
      </w:pPr>
      <w:bookmarkStart w:id="1" w:name="_Toc239150941"/>
      <w:r w:rsidRPr="00102C57">
        <w:rPr>
          <w:szCs w:val="24"/>
          <w:lang w:eastAsia="nb-NO"/>
        </w:rPr>
        <w:t>Price for amplifiers</w:t>
      </w:r>
      <w:bookmarkEnd w:id="1"/>
    </w:p>
    <w:p w14:paraId="0A9AD4C7" w14:textId="2CBF9269" w:rsidR="00BC4A64" w:rsidRPr="00102C57" w:rsidRDefault="00566C58" w:rsidP="00BC4A64">
      <w:pPr>
        <w:rPr>
          <w:color w:val="0070C0"/>
          <w:sz w:val="24"/>
          <w:szCs w:val="24"/>
          <w:lang w:eastAsia="nb-NO"/>
        </w:rPr>
      </w:pPr>
      <w:r w:rsidRPr="00102C57">
        <w:rPr>
          <w:color w:val="0070C0"/>
          <w:sz w:val="24"/>
          <w:szCs w:val="24"/>
          <w:lang w:eastAsia="nb-NO"/>
        </w:rPr>
        <w:t>[</w:t>
      </w:r>
      <w:r w:rsidR="00194A95" w:rsidRPr="00102C57">
        <w:rPr>
          <w:color w:val="0070C0"/>
          <w:sz w:val="24"/>
          <w:szCs w:val="24"/>
          <w:lang w:eastAsia="nb-NO"/>
        </w:rPr>
        <w:t>Table to be inserted based on the pricing schedule]</w:t>
      </w:r>
    </w:p>
    <w:p w14:paraId="52721FB8" w14:textId="77777777" w:rsidR="00566C58" w:rsidRPr="00102C57" w:rsidRDefault="00566C58" w:rsidP="00BC4A64">
      <w:pPr>
        <w:rPr>
          <w:color w:val="0070C0"/>
          <w:sz w:val="24"/>
          <w:szCs w:val="24"/>
          <w:lang w:eastAsia="nb-NO"/>
        </w:rPr>
      </w:pPr>
    </w:p>
    <w:p w14:paraId="1541EAEC" w14:textId="41A1C012" w:rsidR="00566C58" w:rsidRPr="00102C57" w:rsidRDefault="00566C58" w:rsidP="000A418E">
      <w:pPr>
        <w:pStyle w:val="Overskrift2"/>
        <w:rPr>
          <w:szCs w:val="24"/>
          <w:lang w:eastAsia="nb-NO"/>
        </w:rPr>
      </w:pPr>
      <w:bookmarkStart w:id="2" w:name="_Toc239150942"/>
      <w:r w:rsidRPr="00102C57">
        <w:rPr>
          <w:szCs w:val="24"/>
          <w:lang w:eastAsia="nb-NO"/>
        </w:rPr>
        <w:t>Pri</w:t>
      </w:r>
      <w:r w:rsidR="00194A95" w:rsidRPr="00102C57">
        <w:rPr>
          <w:szCs w:val="24"/>
          <w:lang w:eastAsia="nb-NO"/>
        </w:rPr>
        <w:t>ce for loudspeakers</w:t>
      </w:r>
      <w:bookmarkEnd w:id="2"/>
    </w:p>
    <w:p w14:paraId="1FF8C4D8" w14:textId="77777777" w:rsidR="00194A95" w:rsidRPr="00102C57" w:rsidRDefault="00194A95" w:rsidP="00194A95">
      <w:pPr>
        <w:rPr>
          <w:color w:val="0070C0"/>
          <w:sz w:val="24"/>
          <w:szCs w:val="24"/>
          <w:lang w:eastAsia="nb-NO"/>
        </w:rPr>
      </w:pPr>
      <w:r w:rsidRPr="00102C57">
        <w:rPr>
          <w:color w:val="0070C0"/>
          <w:sz w:val="24"/>
          <w:szCs w:val="24"/>
          <w:lang w:eastAsia="nb-NO"/>
        </w:rPr>
        <w:t>[Table to be inserted based on the pricing schedule]</w:t>
      </w:r>
    </w:p>
    <w:p w14:paraId="2B5712A4" w14:textId="77777777" w:rsidR="000A418E" w:rsidRPr="00102C57" w:rsidRDefault="000A418E" w:rsidP="000A418E">
      <w:pPr>
        <w:rPr>
          <w:sz w:val="24"/>
          <w:szCs w:val="24"/>
          <w:lang w:eastAsia="nb-NO"/>
        </w:rPr>
      </w:pPr>
    </w:p>
    <w:p w14:paraId="163F4A47" w14:textId="6BC10B06" w:rsidR="000A418E" w:rsidRPr="00102C57" w:rsidRDefault="000A418E" w:rsidP="000A418E">
      <w:pPr>
        <w:pStyle w:val="Overskrift2"/>
        <w:rPr>
          <w:szCs w:val="24"/>
          <w:lang w:eastAsia="nb-NO"/>
        </w:rPr>
      </w:pPr>
      <w:bookmarkStart w:id="3" w:name="_Toc239150943"/>
      <w:r w:rsidRPr="00102C57">
        <w:rPr>
          <w:szCs w:val="24"/>
          <w:lang w:eastAsia="nb-NO"/>
        </w:rPr>
        <w:t>Pri</w:t>
      </w:r>
      <w:r w:rsidR="00194A95" w:rsidRPr="00102C57">
        <w:rPr>
          <w:szCs w:val="24"/>
          <w:lang w:eastAsia="nb-NO"/>
        </w:rPr>
        <w:t xml:space="preserve">ce for ancillary </w:t>
      </w:r>
      <w:proofErr w:type="spellStart"/>
      <w:r w:rsidR="00194A95" w:rsidRPr="00102C57">
        <w:rPr>
          <w:szCs w:val="24"/>
          <w:lang w:eastAsia="nb-NO"/>
        </w:rPr>
        <w:t>aquipment</w:t>
      </w:r>
      <w:bookmarkEnd w:id="3"/>
      <w:proofErr w:type="spellEnd"/>
    </w:p>
    <w:p w14:paraId="287D4426" w14:textId="77777777" w:rsidR="00194A95" w:rsidRPr="00102C57" w:rsidRDefault="00194A95" w:rsidP="00194A95">
      <w:pPr>
        <w:rPr>
          <w:color w:val="0070C0"/>
          <w:sz w:val="24"/>
          <w:szCs w:val="24"/>
          <w:lang w:eastAsia="nb-NO"/>
        </w:rPr>
      </w:pPr>
      <w:r w:rsidRPr="00102C57">
        <w:rPr>
          <w:color w:val="0070C0"/>
          <w:sz w:val="24"/>
          <w:szCs w:val="24"/>
          <w:lang w:eastAsia="nb-NO"/>
        </w:rPr>
        <w:t>[Table to be inserted based on the pricing schedule]</w:t>
      </w:r>
    </w:p>
    <w:p w14:paraId="31FC8EDA" w14:textId="77777777" w:rsidR="00566C58" w:rsidRPr="00102C57" w:rsidRDefault="00566C58" w:rsidP="00BC4A64">
      <w:pPr>
        <w:rPr>
          <w:color w:val="0070C0"/>
          <w:sz w:val="24"/>
          <w:szCs w:val="24"/>
          <w:lang w:eastAsia="nb-NO"/>
        </w:rPr>
      </w:pPr>
    </w:p>
    <w:p w14:paraId="21A95D19" w14:textId="2AA2D456" w:rsidR="000A418E" w:rsidRPr="00102C57" w:rsidRDefault="00EC22E9" w:rsidP="000A418E">
      <w:pPr>
        <w:pStyle w:val="Overskrift2"/>
        <w:rPr>
          <w:szCs w:val="24"/>
          <w:lang w:eastAsia="nb-NO"/>
        </w:rPr>
      </w:pPr>
      <w:bookmarkStart w:id="4" w:name="_Toc239150944"/>
      <w:r w:rsidRPr="00102C57">
        <w:rPr>
          <w:szCs w:val="24"/>
          <w:lang w:eastAsia="nb-NO"/>
        </w:rPr>
        <w:t>Price adjustments</w:t>
      </w:r>
      <w:bookmarkEnd w:id="4"/>
    </w:p>
    <w:p w14:paraId="48A364F2" w14:textId="1E13663D" w:rsidR="00EC22E9" w:rsidRPr="00102C57" w:rsidRDefault="00EC22E9" w:rsidP="00EC22E9">
      <w:pPr>
        <w:rPr>
          <w:sz w:val="24"/>
          <w:szCs w:val="24"/>
        </w:rPr>
      </w:pPr>
      <w:r w:rsidRPr="00102C57">
        <w:rPr>
          <w:sz w:val="24"/>
          <w:szCs w:val="24"/>
        </w:rPr>
        <w:t>The prices shall remain fixed until 1 January 2028. Thereafter, the prices may be adjusted annually in accordance with the Consumer Price Index (CPI) Main Index published by Statistics Norway (SSB). The basis for the first adjustment shall be the change in the index from December 2027 to December 2027.</w:t>
      </w:r>
    </w:p>
    <w:p w14:paraId="3B33BC9E" w14:textId="77777777" w:rsidR="00EC22E9" w:rsidRPr="00102C57" w:rsidRDefault="00EC22E9" w:rsidP="00EC22E9">
      <w:pPr>
        <w:rPr>
          <w:sz w:val="24"/>
          <w:szCs w:val="24"/>
        </w:rPr>
      </w:pPr>
    </w:p>
    <w:p w14:paraId="3F648396" w14:textId="77777777" w:rsidR="00EC22E9" w:rsidRPr="00102C57" w:rsidRDefault="00EC22E9" w:rsidP="00EC22E9">
      <w:pPr>
        <w:rPr>
          <w:sz w:val="24"/>
          <w:szCs w:val="24"/>
        </w:rPr>
      </w:pPr>
      <w:r w:rsidRPr="00102C57">
        <w:rPr>
          <w:sz w:val="24"/>
          <w:szCs w:val="24"/>
        </w:rPr>
        <w:t>The prices may be adjusted to the extent that regulations or decisions concerning public duties and taxes are changed with an effect on the Supplier’s prices or costs.</w:t>
      </w:r>
    </w:p>
    <w:p w14:paraId="54B5BDFF" w14:textId="77777777" w:rsidR="00EC22E9" w:rsidRPr="00102C57" w:rsidRDefault="00EC22E9" w:rsidP="00EC22E9">
      <w:pPr>
        <w:rPr>
          <w:sz w:val="24"/>
          <w:szCs w:val="24"/>
        </w:rPr>
      </w:pPr>
    </w:p>
    <w:p w14:paraId="0E18EC02" w14:textId="77777777" w:rsidR="00EC22E9" w:rsidRPr="00102C57" w:rsidRDefault="00EC22E9" w:rsidP="00EC22E9">
      <w:pPr>
        <w:rPr>
          <w:sz w:val="24"/>
          <w:szCs w:val="24"/>
        </w:rPr>
      </w:pPr>
      <w:r w:rsidRPr="00102C57">
        <w:rPr>
          <w:sz w:val="24"/>
          <w:szCs w:val="24"/>
        </w:rPr>
        <w:t>The Supplier shall be responsible for submitting new, revised pricing schedules/lists, together with the corresponding calculation of the price adjustment, when requesting a price adjustment.</w:t>
      </w:r>
    </w:p>
    <w:p w14:paraId="430431F7" w14:textId="77777777" w:rsidR="00EC22E9" w:rsidRPr="00102C57" w:rsidRDefault="00EC22E9" w:rsidP="00EC22E9">
      <w:pPr>
        <w:rPr>
          <w:sz w:val="24"/>
          <w:szCs w:val="24"/>
        </w:rPr>
      </w:pPr>
    </w:p>
    <w:p w14:paraId="6D22CC62" w14:textId="77777777" w:rsidR="00EC22E9" w:rsidRPr="00102C57" w:rsidRDefault="00EC22E9" w:rsidP="00EC22E9">
      <w:pPr>
        <w:rPr>
          <w:sz w:val="24"/>
          <w:szCs w:val="24"/>
        </w:rPr>
      </w:pPr>
      <w:r w:rsidRPr="00102C57">
        <w:rPr>
          <w:sz w:val="24"/>
          <w:szCs w:val="24"/>
        </w:rPr>
        <w:t>For orders that have been placed and confirmed, the Supplier may not claim indexation of the prices.</w:t>
      </w:r>
    </w:p>
    <w:p w14:paraId="719CA203" w14:textId="6B07CCA0" w:rsidR="00367E61" w:rsidRPr="00102C57" w:rsidRDefault="00367E61" w:rsidP="00EC22E9">
      <w:pPr>
        <w:rPr>
          <w:lang w:eastAsia="nb-NO"/>
        </w:rPr>
      </w:pPr>
    </w:p>
    <w:p w14:paraId="161B324F" w14:textId="4C3C7EC2" w:rsidR="00633F66" w:rsidRPr="00102C57" w:rsidRDefault="00102C57" w:rsidP="00633F66">
      <w:pPr>
        <w:pStyle w:val="Overskrift2"/>
        <w:rPr>
          <w:lang w:eastAsia="nb-NO"/>
        </w:rPr>
      </w:pPr>
      <w:bookmarkStart w:id="5" w:name="_Toc239150945"/>
      <w:r w:rsidRPr="00102C57">
        <w:rPr>
          <w:lang w:eastAsia="nb-NO"/>
        </w:rPr>
        <w:lastRenderedPageBreak/>
        <w:t>Currency adjustments</w:t>
      </w:r>
      <w:bookmarkEnd w:id="5"/>
    </w:p>
    <w:p w14:paraId="6F391566" w14:textId="6511AD77" w:rsidR="00102C57" w:rsidRPr="00102C57" w:rsidRDefault="00102C57" w:rsidP="00102C57">
      <w:pPr>
        <w:rPr>
          <w:sz w:val="24"/>
          <w:szCs w:val="24"/>
          <w:lang w:eastAsia="nb-NO"/>
        </w:rPr>
      </w:pPr>
      <w:r w:rsidRPr="00102C57">
        <w:rPr>
          <w:sz w:val="24"/>
          <w:szCs w:val="24"/>
          <w:lang w:eastAsia="nb-NO"/>
        </w:rPr>
        <w:t>If the Supplier has stated that a product is currency-dependent, the Supplier shall specify the base exchange rate and the date of the base exchange rate (the exchange rate on which the adjustment shall be based).</w:t>
      </w:r>
    </w:p>
    <w:p w14:paraId="0371AB09" w14:textId="77777777" w:rsidR="00102C57" w:rsidRPr="00102C57" w:rsidRDefault="00102C57" w:rsidP="00102C57">
      <w:pPr>
        <w:rPr>
          <w:sz w:val="24"/>
          <w:szCs w:val="24"/>
          <w:lang w:eastAsia="nb-NO"/>
        </w:rPr>
      </w:pPr>
    </w:p>
    <w:p w14:paraId="7BF6ECBA" w14:textId="77777777" w:rsidR="00102C57" w:rsidRPr="00102C57" w:rsidRDefault="00102C57" w:rsidP="00102C57">
      <w:pPr>
        <w:rPr>
          <w:sz w:val="24"/>
          <w:szCs w:val="24"/>
          <w:lang w:eastAsia="nb-NO"/>
        </w:rPr>
      </w:pPr>
      <w:r w:rsidRPr="00102C57">
        <w:rPr>
          <w:sz w:val="24"/>
          <w:szCs w:val="24"/>
          <w:lang w:eastAsia="nb-NO"/>
        </w:rPr>
        <w:t>The Supplier may request an adjustment of the product price based on changes in the exchange rate once per year. Correspondingly, the Customer may request an adjustment of the product price based on changes in the exchange rate once per year.</w:t>
      </w:r>
    </w:p>
    <w:p w14:paraId="38AF99E3" w14:textId="77777777" w:rsidR="00102C57" w:rsidRPr="00102C57" w:rsidRDefault="00102C57" w:rsidP="00102C57">
      <w:pPr>
        <w:rPr>
          <w:sz w:val="24"/>
          <w:szCs w:val="24"/>
          <w:lang w:eastAsia="nb-NO"/>
        </w:rPr>
      </w:pPr>
    </w:p>
    <w:p w14:paraId="4AE49361" w14:textId="77777777" w:rsidR="00102C57" w:rsidRPr="00102C57" w:rsidRDefault="00102C57" w:rsidP="00102C57">
      <w:pPr>
        <w:rPr>
          <w:sz w:val="24"/>
          <w:szCs w:val="24"/>
          <w:lang w:eastAsia="nb-NO"/>
        </w:rPr>
      </w:pPr>
      <w:r w:rsidRPr="00102C57">
        <w:rPr>
          <w:sz w:val="24"/>
          <w:szCs w:val="24"/>
          <w:lang w:eastAsia="nb-NO"/>
        </w:rPr>
        <w:t>For orders that have been placed and confirmed, the Supplier may not request a currency adjustment.</w:t>
      </w:r>
    </w:p>
    <w:p w14:paraId="4B8F177D" w14:textId="3DF6DB29" w:rsidR="00CF5AA7" w:rsidRPr="00102C57" w:rsidRDefault="00CF5AA7" w:rsidP="00102C57">
      <w:pPr>
        <w:rPr>
          <w:lang w:eastAsia="nb-NO"/>
        </w:rPr>
      </w:pPr>
    </w:p>
    <w:tbl>
      <w:tblPr>
        <w:tblStyle w:val="Tabellrutenett"/>
        <w:tblW w:w="0" w:type="auto"/>
        <w:tblLook w:val="04A0" w:firstRow="1" w:lastRow="0" w:firstColumn="1" w:lastColumn="0" w:noHBand="0" w:noVBand="1"/>
      </w:tblPr>
      <w:tblGrid>
        <w:gridCol w:w="9062"/>
      </w:tblGrid>
      <w:tr w:rsidR="00CF5AA7" w:rsidRPr="00102C57" w14:paraId="325A985D" w14:textId="77777777" w:rsidTr="00CF5AA7">
        <w:tc>
          <w:tcPr>
            <w:tcW w:w="9062" w:type="dxa"/>
            <w:shd w:val="clear" w:color="auto" w:fill="C6D9F1" w:themeFill="text2" w:themeFillTint="33"/>
          </w:tcPr>
          <w:p w14:paraId="4F1751D7" w14:textId="063FC43E" w:rsidR="00CF5AA7" w:rsidRPr="00102C57" w:rsidRDefault="00102C57" w:rsidP="00CF5AA7">
            <w:pPr>
              <w:rPr>
                <w:b/>
                <w:bCs/>
                <w:sz w:val="20"/>
              </w:rPr>
            </w:pPr>
            <w:r w:rsidRPr="00102C57">
              <w:rPr>
                <w:b/>
                <w:bCs/>
                <w:sz w:val="20"/>
              </w:rPr>
              <w:t>Supplier´s response</w:t>
            </w:r>
          </w:p>
          <w:p w14:paraId="32AF2649" w14:textId="77777777" w:rsidR="00CF5AA7" w:rsidRPr="00102C57" w:rsidRDefault="00CF5AA7" w:rsidP="0067350E">
            <w:pPr>
              <w:rPr>
                <w:lang w:eastAsia="nb-NO"/>
              </w:rPr>
            </w:pPr>
          </w:p>
          <w:p w14:paraId="6D5F6956" w14:textId="77777777" w:rsidR="0067350E" w:rsidRPr="00102C57" w:rsidRDefault="0067350E" w:rsidP="0067350E">
            <w:pPr>
              <w:rPr>
                <w:lang w:eastAsia="nb-NO"/>
              </w:rPr>
            </w:pPr>
          </w:p>
          <w:p w14:paraId="6F923298" w14:textId="77777777" w:rsidR="0067350E" w:rsidRPr="00102C57" w:rsidRDefault="0067350E" w:rsidP="0067350E">
            <w:pPr>
              <w:rPr>
                <w:lang w:eastAsia="nb-NO"/>
              </w:rPr>
            </w:pPr>
          </w:p>
          <w:p w14:paraId="3D66F891" w14:textId="77777777" w:rsidR="0067350E" w:rsidRPr="00102C57" w:rsidRDefault="0067350E" w:rsidP="0067350E">
            <w:pPr>
              <w:rPr>
                <w:lang w:eastAsia="nb-NO"/>
              </w:rPr>
            </w:pPr>
          </w:p>
        </w:tc>
      </w:tr>
    </w:tbl>
    <w:p w14:paraId="4504A44D" w14:textId="77777777" w:rsidR="00CF5AA7" w:rsidRDefault="00CF5AA7" w:rsidP="008D4EC8">
      <w:pPr>
        <w:rPr>
          <w:lang w:eastAsia="nb-NO"/>
        </w:rPr>
      </w:pPr>
    </w:p>
    <w:sectPr w:rsidR="00CF5AA7" w:rsidSect="00E8506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6DD35" w14:textId="77777777" w:rsidR="00431F4A" w:rsidRPr="00102C57" w:rsidRDefault="00431F4A" w:rsidP="0057014C">
      <w:r w:rsidRPr="00102C57">
        <w:separator/>
      </w:r>
    </w:p>
  </w:endnote>
  <w:endnote w:type="continuationSeparator" w:id="0">
    <w:p w14:paraId="75D88924" w14:textId="77777777" w:rsidR="00431F4A" w:rsidRPr="00102C57" w:rsidRDefault="00431F4A" w:rsidP="0057014C">
      <w:r w:rsidRPr="00102C57">
        <w:continuationSeparator/>
      </w:r>
    </w:p>
  </w:endnote>
  <w:endnote w:type="continuationNotice" w:id="1">
    <w:p w14:paraId="47379A8A" w14:textId="77777777" w:rsidR="00431F4A" w:rsidRPr="00102C57" w:rsidRDefault="00431F4A" w:rsidP="00570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032D" w14:textId="0FDB09F2" w:rsidR="00985632" w:rsidRPr="00102C57" w:rsidRDefault="00985632">
    <w:pPr>
      <w:pStyle w:val="Bunntekst"/>
    </w:pPr>
    <w:r w:rsidRPr="00102C57">
      <mc:AlternateContent>
        <mc:Choice Requires="wps">
          <w:drawing>
            <wp:anchor distT="0" distB="0" distL="0" distR="0" simplePos="0" relativeHeight="251658244" behindDoc="0" locked="0" layoutInCell="1" allowOverlap="1" wp14:anchorId="6119351F" wp14:editId="1C50026A">
              <wp:simplePos x="635" y="635"/>
              <wp:positionH relativeFrom="page">
                <wp:align>left</wp:align>
              </wp:positionH>
              <wp:positionV relativeFrom="page">
                <wp:align>bottom</wp:align>
              </wp:positionV>
              <wp:extent cx="993140" cy="336550"/>
              <wp:effectExtent l="0" t="0" r="16510" b="0"/>
              <wp:wrapNone/>
              <wp:docPr id="988520435"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95B25E3" w14:textId="28C93D9F"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9351F" id="_x0000_t202" coordsize="21600,21600" o:spt="202" path="m,l,21600r21600,l21600,xe">
              <v:stroke joinstyle="miter"/>
              <v:path gradientshapeok="t" o:connecttype="rect"/>
            </v:shapetype>
            <v:shape id="Tekstboks 5" o:spid="_x0000_s1028" type="#_x0000_t202" alt="I N T E R N" style="position:absolute;margin-left:0;margin-top:0;width:78.2pt;height:26.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4N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M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CzUDg0T&#10;AgAAIQQAAA4AAAAAAAAAAAAAAAAALgIAAGRycy9lMm9Eb2MueG1sUEsBAi0AFAAGAAgAAAAhAJcm&#10;K1HaAAAABAEAAA8AAAAAAAAAAAAAAAAAbQQAAGRycy9kb3ducmV2LnhtbFBLBQYAAAAABAAEAPMA&#10;AAB0BQAAAAA=&#10;" filled="f" stroked="f">
              <v:textbox style="mso-fit-shape-to-text:t" inset="20pt,0,0,15pt">
                <w:txbxContent>
                  <w:p w14:paraId="295B25E3" w14:textId="28C93D9F"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939" w14:textId="7E0C7C0F" w:rsidR="00231B55" w:rsidRPr="00102C57" w:rsidRDefault="00985632" w:rsidP="00002FB2">
    <w:pPr>
      <w:pStyle w:val="Bunntekst"/>
      <w:tabs>
        <w:tab w:val="clear" w:pos="4536"/>
        <w:tab w:val="clear" w:pos="9072"/>
        <w:tab w:val="center" w:pos="5245"/>
        <w:tab w:val="right" w:pos="8505"/>
      </w:tabs>
      <w:jc w:val="right"/>
    </w:pPr>
    <w:r w:rsidRPr="00102C57">
      <mc:AlternateContent>
        <mc:Choice Requires="wps">
          <w:drawing>
            <wp:anchor distT="0" distB="0" distL="0" distR="0" simplePos="0" relativeHeight="251658245" behindDoc="0" locked="0" layoutInCell="1" allowOverlap="1" wp14:anchorId="40004775" wp14:editId="47FB02D5">
              <wp:simplePos x="898497" y="9899374"/>
              <wp:positionH relativeFrom="page">
                <wp:align>left</wp:align>
              </wp:positionH>
              <wp:positionV relativeFrom="page">
                <wp:align>bottom</wp:align>
              </wp:positionV>
              <wp:extent cx="993140" cy="336550"/>
              <wp:effectExtent l="0" t="0" r="16510" b="0"/>
              <wp:wrapNone/>
              <wp:docPr id="676963677"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35830C66" w14:textId="7F7F7693"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004775" id="_x0000_t202" coordsize="21600,21600" o:spt="202" path="m,l,21600r21600,l21600,xe">
              <v:stroke joinstyle="miter"/>
              <v:path gradientshapeok="t" o:connecttype="rect"/>
            </v:shapetype>
            <v:shape id="Tekstboks 6" o:spid="_x0000_s1029" type="#_x0000_t202" alt="I N T E R N" style="position:absolute;left:0;text-align:left;margin-left:0;margin-top:0;width:78.2pt;height:26.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" filled="f" stroked="f">
              <v:textbox style="mso-fit-shape-to-text:t" inset="20pt,0,0,15pt">
                <w:txbxContent>
                  <w:p w14:paraId="35830C66" w14:textId="7F7F7693"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r w:rsidR="00002FB2" w:rsidRPr="00102C57">
      <w:t xml:space="preserve">Page </w:t>
    </w:r>
  </w:p>
  <w:p w14:paraId="6E7AE124" w14:textId="6759C895" w:rsidR="00F63789" w:rsidRPr="00102C57" w:rsidRDefault="00F63789" w:rsidP="00002FB2">
    <w:pPr>
      <w:pStyle w:val="Bunntekst"/>
      <w:tabs>
        <w:tab w:val="clear" w:pos="4536"/>
        <w:tab w:val="clear" w:pos="9072"/>
        <w:tab w:val="center" w:pos="5245"/>
        <w:tab w:val="right" w:pos="8505"/>
      </w:tabs>
      <w:jc w:val="right"/>
    </w:pPr>
    <w:r w:rsidRPr="00102C57">
      <w:fldChar w:fldCharType="begin"/>
    </w:r>
    <w:r w:rsidRPr="00102C57">
      <w:rPr>
        <w:rStyle w:val="Sidetall"/>
        <w:i/>
        <w:sz w:val="16"/>
        <w:szCs w:val="18"/>
      </w:rPr>
      <w:instrText xml:space="preserve"> PAGE </w:instrText>
    </w:r>
    <w:r w:rsidRPr="00102C57">
      <w:fldChar w:fldCharType="separate"/>
    </w:r>
    <w:r w:rsidR="00DB1136" w:rsidRPr="00102C57">
      <w:t>2</w:t>
    </w:r>
    <w:r w:rsidRPr="00102C57">
      <w:fldChar w:fldCharType="end"/>
    </w:r>
    <w:r w:rsidR="00002FB2" w:rsidRPr="00102C57">
      <w:t xml:space="preserve"> </w:t>
    </w:r>
    <w:proofErr w:type="spellStart"/>
    <w:r w:rsidR="00002FB2" w:rsidRPr="00102C57">
      <w:t>av</w:t>
    </w:r>
    <w:proofErr w:type="spellEnd"/>
    <w:r w:rsidR="00002FB2" w:rsidRPr="00102C57">
      <w:t xml:space="preserve"> </w:t>
    </w:r>
    <w:r w:rsidRPr="00102C57">
      <w:rPr>
        <w:rStyle w:val="Sidetall"/>
        <w:rFonts w:eastAsiaTheme="majorEastAsia"/>
      </w:rPr>
      <w:fldChar w:fldCharType="begin"/>
    </w:r>
    <w:r w:rsidRPr="00102C57">
      <w:rPr>
        <w:rStyle w:val="Sidetall"/>
        <w:i/>
        <w:sz w:val="16"/>
        <w:szCs w:val="18"/>
      </w:rPr>
      <w:instrText xml:space="preserve"> NUMPAGES </w:instrText>
    </w:r>
    <w:r w:rsidRPr="00102C57">
      <w:rPr>
        <w:rStyle w:val="Sidetall"/>
        <w:rFonts w:eastAsiaTheme="majorEastAsia"/>
      </w:rPr>
      <w:fldChar w:fldCharType="separate"/>
    </w:r>
    <w:r w:rsidR="00DB1136" w:rsidRPr="00102C57">
      <w:rPr>
        <w:rStyle w:val="Sidetall"/>
        <w:rFonts w:eastAsiaTheme="majorEastAsia"/>
      </w:rPr>
      <w:t>19</w:t>
    </w:r>
    <w:r w:rsidRPr="00102C57">
      <w:rPr>
        <w:rStyle w:val="Sidetall"/>
        <w:rFonts w:eastAsiaTheme="major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1147" w14:textId="143453BA" w:rsidR="00985632" w:rsidRPr="00102C57" w:rsidRDefault="00985632">
    <w:pPr>
      <w:pStyle w:val="Bunntekst"/>
    </w:pPr>
    <w:r w:rsidRPr="00102C57">
      <mc:AlternateContent>
        <mc:Choice Requires="wps">
          <w:drawing>
            <wp:anchor distT="0" distB="0" distL="0" distR="0" simplePos="0" relativeHeight="251658243" behindDoc="0" locked="0" layoutInCell="1" allowOverlap="1" wp14:anchorId="367CD09A" wp14:editId="59A4D5D2">
              <wp:simplePos x="635" y="635"/>
              <wp:positionH relativeFrom="page">
                <wp:align>left</wp:align>
              </wp:positionH>
              <wp:positionV relativeFrom="page">
                <wp:align>bottom</wp:align>
              </wp:positionV>
              <wp:extent cx="993140" cy="336550"/>
              <wp:effectExtent l="0" t="0" r="16510" b="0"/>
              <wp:wrapNone/>
              <wp:docPr id="313476178" name="Tekstboks 4"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0948B05" w14:textId="7DA6004D"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7CD09A" id="_x0000_t202" coordsize="21600,21600" o:spt="202" path="m,l,21600r21600,l21600,xe">
              <v:stroke joinstyle="miter"/>
              <v:path gradientshapeok="t" o:connecttype="rect"/>
            </v:shapetype>
            <v:shape id="Tekstboks 4" o:spid="_x0000_s1031" type="#_x0000_t202" alt="I N T E R N" style="position:absolute;margin-left:0;margin-top:0;width:78.2pt;height:26.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A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N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H53aAAT&#10;AgAAIQQAAA4AAAAAAAAAAAAAAAAALgIAAGRycy9lMm9Eb2MueG1sUEsBAi0AFAAGAAgAAAAhAJcm&#10;K1HaAAAABAEAAA8AAAAAAAAAAAAAAAAAbQQAAGRycy9kb3ducmV2LnhtbFBLBQYAAAAABAAEAPMA&#10;AAB0BQAAAAA=&#10;" filled="f" stroked="f">
              <v:textbox style="mso-fit-shape-to-text:t" inset="20pt,0,0,15pt">
                <w:txbxContent>
                  <w:p w14:paraId="20948B05" w14:textId="7DA6004D"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788C1" w14:textId="77777777" w:rsidR="00431F4A" w:rsidRPr="00102C57" w:rsidRDefault="00431F4A" w:rsidP="0057014C">
      <w:r w:rsidRPr="00102C57">
        <w:separator/>
      </w:r>
    </w:p>
  </w:footnote>
  <w:footnote w:type="continuationSeparator" w:id="0">
    <w:p w14:paraId="5D09F963" w14:textId="77777777" w:rsidR="00431F4A" w:rsidRPr="00102C57" w:rsidRDefault="00431F4A" w:rsidP="0057014C">
      <w:r w:rsidRPr="00102C57">
        <w:continuationSeparator/>
      </w:r>
    </w:p>
  </w:footnote>
  <w:footnote w:type="continuationNotice" w:id="1">
    <w:p w14:paraId="440E1FC8" w14:textId="77777777" w:rsidR="00431F4A" w:rsidRPr="00102C57" w:rsidRDefault="00431F4A" w:rsidP="00570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471D" w14:textId="76BA471E" w:rsidR="00985632" w:rsidRPr="00102C57" w:rsidRDefault="00985632">
    <w:pPr>
      <w:pStyle w:val="Topptekst"/>
    </w:pPr>
    <w:r w:rsidRPr="00102C57">
      <mc:AlternateContent>
        <mc:Choice Requires="wps">
          <w:drawing>
            <wp:anchor distT="0" distB="0" distL="0" distR="0" simplePos="0" relativeHeight="251658241" behindDoc="0" locked="0" layoutInCell="1" allowOverlap="1" wp14:anchorId="63473233" wp14:editId="4FCE1995">
              <wp:simplePos x="635" y="635"/>
              <wp:positionH relativeFrom="page">
                <wp:align>right</wp:align>
              </wp:positionH>
              <wp:positionV relativeFrom="page">
                <wp:align>top</wp:align>
              </wp:positionV>
              <wp:extent cx="993140" cy="336550"/>
              <wp:effectExtent l="0" t="0" r="0" b="6350"/>
              <wp:wrapNone/>
              <wp:docPr id="1239980577"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5C9B786E" w14:textId="53680C25"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473233" id="_x0000_t202" coordsize="21600,21600" o:spt="202" path="m,l,21600r21600,l21600,xe">
              <v:stroke joinstyle="miter"/>
              <v:path gradientshapeok="t" o:connecttype="rect"/>
            </v:shapetype>
            <v:shape id="Tekstboks 2" o:spid="_x0000_s1026" type="#_x0000_t202" alt="I N T E R N" style="position:absolute;margin-left:27pt;margin-top:0;width:78.2pt;height:2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" filled="f" stroked="f">
              <v:textbox style="mso-fit-shape-to-text:t" inset="0,15pt,20pt,0">
                <w:txbxContent>
                  <w:p w14:paraId="5C9B786E" w14:textId="53680C25"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6A420" w14:textId="56270CD2" w:rsidR="00985632" w:rsidRPr="00102C57" w:rsidRDefault="00985632" w:rsidP="0057014C">
    <w:pPr>
      <w:pStyle w:val="Topptekst"/>
      <w:rPr>
        <w:rFonts w:ascii="Calibri" w:hAnsi="Calibri"/>
        <w:sz w:val="20"/>
        <w:szCs w:val="20"/>
      </w:rPr>
    </w:pPr>
    <w:r w:rsidRPr="00102C57">
      <w:rPr>
        <w:rFonts w:ascii="Calibri" w:hAnsi="Calibri"/>
        <w:sz w:val="20"/>
        <w:szCs w:val="20"/>
      </w:rPr>
      <mc:AlternateContent>
        <mc:Choice Requires="wps">
          <w:drawing>
            <wp:anchor distT="0" distB="0" distL="0" distR="0" simplePos="0" relativeHeight="251658242" behindDoc="0" locked="0" layoutInCell="1" allowOverlap="1" wp14:anchorId="5D5FC097" wp14:editId="40E4BB7D">
              <wp:simplePos x="898497" y="453224"/>
              <wp:positionH relativeFrom="page">
                <wp:align>right</wp:align>
              </wp:positionH>
              <wp:positionV relativeFrom="page">
                <wp:align>top</wp:align>
              </wp:positionV>
              <wp:extent cx="993140" cy="336550"/>
              <wp:effectExtent l="0" t="0" r="0" b="6350"/>
              <wp:wrapNone/>
              <wp:docPr id="1706825152"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C1F5A96" w14:textId="49E308BB"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5FC097" id="_x0000_t202" coordsize="21600,21600" o:spt="202" path="m,l,21600r21600,l21600,xe">
              <v:stroke joinstyle="miter"/>
              <v:path gradientshapeok="t" o:connecttype="rect"/>
            </v:shapetype>
            <v:shape id="Tekstboks 3" o:spid="_x0000_s1027" type="#_x0000_t202" alt="I N T E R N" style="position:absolute;margin-left:27pt;margin-top:0;width:78.2pt;height:26.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2fEQIAACE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" filled="f" stroked="f">
              <v:textbox style="mso-fit-shape-to-text:t" inset="0,15pt,20pt,0">
                <w:txbxContent>
                  <w:p w14:paraId="2C1F5A96" w14:textId="49E308BB"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r w:rsidR="00102C57">
      <w:rPr>
        <w:rFonts w:ascii="Calibri" w:hAnsi="Calibri"/>
        <w:sz w:val="20"/>
        <w:szCs w:val="20"/>
      </w:rPr>
      <w:t>Appendix</w:t>
    </w:r>
    <w:r w:rsidR="00CF1553" w:rsidRPr="00102C57">
      <w:rPr>
        <w:rFonts w:ascii="Calibri" w:hAnsi="Calibri"/>
        <w:sz w:val="20"/>
        <w:szCs w:val="20"/>
      </w:rPr>
      <w:t xml:space="preserve"> </w:t>
    </w:r>
    <w:r w:rsidRPr="00102C57">
      <w:rPr>
        <w:rFonts w:ascii="Calibri" w:hAnsi="Calibri"/>
        <w:sz w:val="20"/>
        <w:szCs w:val="20"/>
      </w:rPr>
      <w:t>7</w:t>
    </w:r>
    <w:r w:rsidR="00CF1553" w:rsidRPr="00102C57">
      <w:rPr>
        <w:rFonts w:ascii="Calibri" w:hAnsi="Calibri"/>
        <w:sz w:val="20"/>
        <w:szCs w:val="20"/>
      </w:rPr>
      <w:t xml:space="preserve">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4E46" w14:textId="000D61D4" w:rsidR="00985632" w:rsidRPr="00102C57" w:rsidRDefault="00985632">
    <w:pPr>
      <w:pStyle w:val="Topptekst"/>
    </w:pPr>
    <w:r w:rsidRPr="00102C57">
      <mc:AlternateContent>
        <mc:Choice Requires="wps">
          <w:drawing>
            <wp:anchor distT="0" distB="0" distL="0" distR="0" simplePos="0" relativeHeight="251658240" behindDoc="0" locked="0" layoutInCell="1" allowOverlap="1" wp14:anchorId="1C6EB02D" wp14:editId="74BC8B18">
              <wp:simplePos x="635" y="635"/>
              <wp:positionH relativeFrom="page">
                <wp:align>right</wp:align>
              </wp:positionH>
              <wp:positionV relativeFrom="page">
                <wp:align>top</wp:align>
              </wp:positionV>
              <wp:extent cx="993140" cy="336550"/>
              <wp:effectExtent l="0" t="0" r="0" b="6350"/>
              <wp:wrapNone/>
              <wp:docPr id="173596124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78DC2120" w14:textId="2FEFB978"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6EB02D" id="_x0000_t202" coordsize="21600,21600" o:spt="202" path="m,l,21600r21600,l21600,xe">
              <v:stroke joinstyle="miter"/>
              <v:path gradientshapeok="t" o:connecttype="rect"/>
            </v:shapetype>
            <v:shape id="Tekstboks 1" o:spid="_x0000_s1030" type="#_x0000_t202" alt="I N T E R N" style="position:absolute;margin-left:27pt;margin-top:0;width:78.2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Dm&#10;47lYEwIAACEEAAAOAAAAAAAAAAAAAAAAAC4CAABkcnMvZTJvRG9jLnhtbFBLAQItABQABgAIAAAA&#10;IQDUIP4X3gAAAAQBAAAPAAAAAAAAAAAAAAAAAG0EAABkcnMvZG93bnJldi54bWxQSwUGAAAAAAQA&#10;BADzAAAAeAUAAAAA&#10;" filled="f" stroked="f">
              <v:textbox style="mso-fit-shape-to-text:t" inset="0,15pt,20pt,0">
                <w:txbxContent>
                  <w:p w14:paraId="78DC2120" w14:textId="2FEFB978" w:rsidR="00985632" w:rsidRPr="00102C57" w:rsidRDefault="00985632" w:rsidP="00985632">
                    <w:pPr>
                      <w:rPr>
                        <w:rFonts w:ascii="Arial" w:eastAsia="Arial" w:hAnsi="Arial"/>
                        <w:color w:val="FF8C00"/>
                        <w:sz w:val="20"/>
                        <w:szCs w:val="20"/>
                      </w:rPr>
                    </w:pPr>
                    <w:r w:rsidRPr="00102C57">
                      <w:rPr>
                        <w:rFonts w:ascii="Arial" w:eastAsia="Arial" w:hAnsi="Arial"/>
                        <w:color w:val="FF8C00"/>
                        <w:sz w:val="20"/>
                        <w:szCs w:val="20"/>
                      </w:rPr>
                      <w:t>I N T E R 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590E"/>
    <w:multiLevelType w:val="hybridMultilevel"/>
    <w:tmpl w:val="4D46E3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4B55A7B"/>
    <w:multiLevelType w:val="multilevel"/>
    <w:tmpl w:val="D38ADB2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3" w15:restartNumberingAfterBreak="0">
    <w:nsid w:val="30F85E3B"/>
    <w:multiLevelType w:val="multilevel"/>
    <w:tmpl w:val="B51A329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4E0286B"/>
    <w:multiLevelType w:val="multilevel"/>
    <w:tmpl w:val="945E450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163E22"/>
    <w:multiLevelType w:val="multilevel"/>
    <w:tmpl w:val="D4FE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031FE0"/>
    <w:multiLevelType w:val="multilevel"/>
    <w:tmpl w:val="1D68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58426B"/>
    <w:multiLevelType w:val="hybridMultilevel"/>
    <w:tmpl w:val="5B8EAC46"/>
    <w:lvl w:ilvl="0" w:tplc="98BE4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910DF"/>
    <w:multiLevelType w:val="multilevel"/>
    <w:tmpl w:val="D500E74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20B74F5"/>
    <w:multiLevelType w:val="multilevel"/>
    <w:tmpl w:val="7DD0271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5E77B45"/>
    <w:multiLevelType w:val="multilevel"/>
    <w:tmpl w:val="910AD9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AE54A2"/>
    <w:multiLevelType w:val="multilevel"/>
    <w:tmpl w:val="1CA2FE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F55168"/>
    <w:multiLevelType w:val="multilevel"/>
    <w:tmpl w:val="B5C8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AE0D71"/>
    <w:multiLevelType w:val="multilevel"/>
    <w:tmpl w:val="AB2C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5B630C"/>
    <w:multiLevelType w:val="multilevel"/>
    <w:tmpl w:val="23C0D6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47C3254"/>
    <w:multiLevelType w:val="hybridMultilevel"/>
    <w:tmpl w:val="F112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C31F4"/>
    <w:multiLevelType w:val="multilevel"/>
    <w:tmpl w:val="1CB4AFBE"/>
    <w:lvl w:ilvl="0">
      <w:start w:val="1"/>
      <w:numFmt w:val="decimal"/>
      <w:pStyle w:val="Overskrift1"/>
      <w:lvlText w:val="%1"/>
      <w:lvlJc w:val="left"/>
      <w:pPr>
        <w:ind w:left="432" w:hanging="432"/>
      </w:pPr>
    </w:lvl>
    <w:lvl w:ilvl="1">
      <w:start w:val="1"/>
      <w:numFmt w:val="decimal"/>
      <w:pStyle w:val="Overskrift2"/>
      <w:lvlText w:val="%1.%2"/>
      <w:lvlJc w:val="left"/>
      <w:pPr>
        <w:ind w:left="-6087" w:hanging="576"/>
      </w:pPr>
    </w:lvl>
    <w:lvl w:ilvl="2">
      <w:start w:val="1"/>
      <w:numFmt w:val="decimal"/>
      <w:pStyle w:val="Overskrift3"/>
      <w:lvlText w:val="%1.%2.%3"/>
      <w:lvlJc w:val="left"/>
      <w:pPr>
        <w:ind w:left="1288" w:hanging="720"/>
      </w:pPr>
      <w:rPr>
        <w:sz w:val="18"/>
        <w:szCs w:val="18"/>
      </w:rPr>
    </w:lvl>
    <w:lvl w:ilvl="3">
      <w:start w:val="1"/>
      <w:numFmt w:val="decimal"/>
      <w:pStyle w:val="Overskrift4"/>
      <w:lvlText w:val="%1.%2.%3.%4"/>
      <w:lvlJc w:val="left"/>
      <w:pPr>
        <w:ind w:left="-5799" w:hanging="864"/>
      </w:pPr>
    </w:lvl>
    <w:lvl w:ilvl="4">
      <w:start w:val="1"/>
      <w:numFmt w:val="decimal"/>
      <w:pStyle w:val="Overskrift5"/>
      <w:lvlText w:val="%1.%2.%3.%4.%5"/>
      <w:lvlJc w:val="left"/>
      <w:pPr>
        <w:ind w:left="-5655" w:hanging="1008"/>
      </w:pPr>
    </w:lvl>
    <w:lvl w:ilvl="5">
      <w:start w:val="1"/>
      <w:numFmt w:val="decimal"/>
      <w:pStyle w:val="Overskrift6"/>
      <w:lvlText w:val="%1.%2.%3.%4.%5.%6"/>
      <w:lvlJc w:val="left"/>
      <w:pPr>
        <w:ind w:left="-5511" w:hanging="1152"/>
      </w:pPr>
    </w:lvl>
    <w:lvl w:ilvl="6">
      <w:start w:val="1"/>
      <w:numFmt w:val="decimal"/>
      <w:pStyle w:val="Overskrift7"/>
      <w:lvlText w:val="%1.%2.%3.%4.%5.%6.%7"/>
      <w:lvlJc w:val="left"/>
      <w:pPr>
        <w:ind w:left="-5367" w:hanging="1296"/>
      </w:pPr>
    </w:lvl>
    <w:lvl w:ilvl="7">
      <w:start w:val="1"/>
      <w:numFmt w:val="decimal"/>
      <w:pStyle w:val="Overskrift8"/>
      <w:lvlText w:val="%1.%2.%3.%4.%5.%6.%7.%8"/>
      <w:lvlJc w:val="left"/>
      <w:pPr>
        <w:ind w:left="-5223" w:hanging="1440"/>
      </w:pPr>
    </w:lvl>
    <w:lvl w:ilvl="8">
      <w:start w:val="1"/>
      <w:numFmt w:val="decimal"/>
      <w:pStyle w:val="Overskrift9"/>
      <w:lvlText w:val="%1.%2.%3.%4.%5.%6.%7.%8.%9"/>
      <w:lvlJc w:val="left"/>
      <w:pPr>
        <w:ind w:left="-5079" w:hanging="1584"/>
      </w:pPr>
    </w:lvl>
  </w:abstractNum>
  <w:num w:numId="1" w16cid:durableId="178813282">
    <w:abstractNumId w:val="17"/>
  </w:num>
  <w:num w:numId="2" w16cid:durableId="614947419">
    <w:abstractNumId w:val="2"/>
  </w:num>
  <w:num w:numId="3" w16cid:durableId="1200388810">
    <w:abstractNumId w:val="11"/>
  </w:num>
  <w:num w:numId="4" w16cid:durableId="352192099">
    <w:abstractNumId w:val="7"/>
  </w:num>
  <w:num w:numId="5" w16cid:durableId="1817721845">
    <w:abstractNumId w:val="16"/>
  </w:num>
  <w:num w:numId="6" w16cid:durableId="1219626749">
    <w:abstractNumId w:val="5"/>
  </w:num>
  <w:num w:numId="7" w16cid:durableId="117797832">
    <w:abstractNumId w:val="6"/>
  </w:num>
  <w:num w:numId="8" w16cid:durableId="393237592">
    <w:abstractNumId w:val="13"/>
  </w:num>
  <w:num w:numId="9" w16cid:durableId="160001922">
    <w:abstractNumId w:val="14"/>
  </w:num>
  <w:num w:numId="10" w16cid:durableId="1420713575">
    <w:abstractNumId w:val="12"/>
  </w:num>
  <w:num w:numId="11" w16cid:durableId="1014720823">
    <w:abstractNumId w:val="15"/>
  </w:num>
  <w:num w:numId="12" w16cid:durableId="870342518">
    <w:abstractNumId w:val="9"/>
  </w:num>
  <w:num w:numId="13" w16cid:durableId="1837374677">
    <w:abstractNumId w:val="4"/>
  </w:num>
  <w:num w:numId="14" w16cid:durableId="325790919">
    <w:abstractNumId w:val="8"/>
  </w:num>
  <w:num w:numId="15" w16cid:durableId="1001275826">
    <w:abstractNumId w:val="3"/>
  </w:num>
  <w:num w:numId="16" w16cid:durableId="1052382250">
    <w:abstractNumId w:val="1"/>
  </w:num>
  <w:num w:numId="17" w16cid:durableId="415830507">
    <w:abstractNumId w:val="10"/>
  </w:num>
  <w:num w:numId="18" w16cid:durableId="110553730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DF3"/>
    <w:rsid w:val="0000146C"/>
    <w:rsid w:val="000023BB"/>
    <w:rsid w:val="00002FB2"/>
    <w:rsid w:val="00003B1E"/>
    <w:rsid w:val="00004570"/>
    <w:rsid w:val="0000466A"/>
    <w:rsid w:val="00004EBC"/>
    <w:rsid w:val="00005B8B"/>
    <w:rsid w:val="00007E81"/>
    <w:rsid w:val="000103DC"/>
    <w:rsid w:val="00011139"/>
    <w:rsid w:val="00013713"/>
    <w:rsid w:val="00013BC2"/>
    <w:rsid w:val="000142F2"/>
    <w:rsid w:val="00014739"/>
    <w:rsid w:val="00014BC4"/>
    <w:rsid w:val="00014F55"/>
    <w:rsid w:val="00015012"/>
    <w:rsid w:val="00015E87"/>
    <w:rsid w:val="00020E07"/>
    <w:rsid w:val="00021201"/>
    <w:rsid w:val="000212CA"/>
    <w:rsid w:val="000216F1"/>
    <w:rsid w:val="00023902"/>
    <w:rsid w:val="000246E6"/>
    <w:rsid w:val="00024ADE"/>
    <w:rsid w:val="00025B73"/>
    <w:rsid w:val="00025BA3"/>
    <w:rsid w:val="00025E3C"/>
    <w:rsid w:val="000261CA"/>
    <w:rsid w:val="000263DC"/>
    <w:rsid w:val="00026B60"/>
    <w:rsid w:val="00026C86"/>
    <w:rsid w:val="00026E6C"/>
    <w:rsid w:val="00027698"/>
    <w:rsid w:val="00031083"/>
    <w:rsid w:val="000324A0"/>
    <w:rsid w:val="00032815"/>
    <w:rsid w:val="00032881"/>
    <w:rsid w:val="00033339"/>
    <w:rsid w:val="00033841"/>
    <w:rsid w:val="00034603"/>
    <w:rsid w:val="000367A6"/>
    <w:rsid w:val="0003799B"/>
    <w:rsid w:val="00037A26"/>
    <w:rsid w:val="000400A5"/>
    <w:rsid w:val="0004063C"/>
    <w:rsid w:val="00040B89"/>
    <w:rsid w:val="00040FB7"/>
    <w:rsid w:val="000416BB"/>
    <w:rsid w:val="00041F68"/>
    <w:rsid w:val="00042769"/>
    <w:rsid w:val="00042DD7"/>
    <w:rsid w:val="00042F91"/>
    <w:rsid w:val="0004338B"/>
    <w:rsid w:val="00043F02"/>
    <w:rsid w:val="000441C4"/>
    <w:rsid w:val="00044447"/>
    <w:rsid w:val="00044D2F"/>
    <w:rsid w:val="00045147"/>
    <w:rsid w:val="00045168"/>
    <w:rsid w:val="0004583C"/>
    <w:rsid w:val="0005015D"/>
    <w:rsid w:val="00050316"/>
    <w:rsid w:val="0005038E"/>
    <w:rsid w:val="00050527"/>
    <w:rsid w:val="000523FE"/>
    <w:rsid w:val="00053250"/>
    <w:rsid w:val="00053392"/>
    <w:rsid w:val="00053CD6"/>
    <w:rsid w:val="00055BE4"/>
    <w:rsid w:val="00055E2C"/>
    <w:rsid w:val="00056F2D"/>
    <w:rsid w:val="00057396"/>
    <w:rsid w:val="00060059"/>
    <w:rsid w:val="0006118E"/>
    <w:rsid w:val="0006170A"/>
    <w:rsid w:val="00061B77"/>
    <w:rsid w:val="0006212A"/>
    <w:rsid w:val="00062548"/>
    <w:rsid w:val="00062BBF"/>
    <w:rsid w:val="00063007"/>
    <w:rsid w:val="0006452A"/>
    <w:rsid w:val="00064DC7"/>
    <w:rsid w:val="00065607"/>
    <w:rsid w:val="000662D4"/>
    <w:rsid w:val="000663D1"/>
    <w:rsid w:val="00067756"/>
    <w:rsid w:val="00067B92"/>
    <w:rsid w:val="00067C9C"/>
    <w:rsid w:val="00071AEA"/>
    <w:rsid w:val="000720AD"/>
    <w:rsid w:val="00072D8B"/>
    <w:rsid w:val="000739D4"/>
    <w:rsid w:val="00075145"/>
    <w:rsid w:val="00075CEB"/>
    <w:rsid w:val="000774A4"/>
    <w:rsid w:val="00077996"/>
    <w:rsid w:val="00080067"/>
    <w:rsid w:val="000804DF"/>
    <w:rsid w:val="000807E8"/>
    <w:rsid w:val="0008101E"/>
    <w:rsid w:val="00082653"/>
    <w:rsid w:val="00082F23"/>
    <w:rsid w:val="000833D5"/>
    <w:rsid w:val="00083E70"/>
    <w:rsid w:val="000840A2"/>
    <w:rsid w:val="000841F0"/>
    <w:rsid w:val="00084399"/>
    <w:rsid w:val="00086A31"/>
    <w:rsid w:val="000872AC"/>
    <w:rsid w:val="00087840"/>
    <w:rsid w:val="00087BE1"/>
    <w:rsid w:val="00090207"/>
    <w:rsid w:val="00091346"/>
    <w:rsid w:val="000913FC"/>
    <w:rsid w:val="00091610"/>
    <w:rsid w:val="0009169E"/>
    <w:rsid w:val="00093F1D"/>
    <w:rsid w:val="0009576F"/>
    <w:rsid w:val="00095CE0"/>
    <w:rsid w:val="00096B9B"/>
    <w:rsid w:val="00097A1D"/>
    <w:rsid w:val="000A013D"/>
    <w:rsid w:val="000A1E79"/>
    <w:rsid w:val="000A418E"/>
    <w:rsid w:val="000A53A8"/>
    <w:rsid w:val="000A63AD"/>
    <w:rsid w:val="000A6DE3"/>
    <w:rsid w:val="000A7727"/>
    <w:rsid w:val="000A7842"/>
    <w:rsid w:val="000B0303"/>
    <w:rsid w:val="000B046E"/>
    <w:rsid w:val="000B10CC"/>
    <w:rsid w:val="000B14A9"/>
    <w:rsid w:val="000B2245"/>
    <w:rsid w:val="000B23AD"/>
    <w:rsid w:val="000B3E4B"/>
    <w:rsid w:val="000B4834"/>
    <w:rsid w:val="000B48D1"/>
    <w:rsid w:val="000B4B7E"/>
    <w:rsid w:val="000B5AD1"/>
    <w:rsid w:val="000B5EC7"/>
    <w:rsid w:val="000B7374"/>
    <w:rsid w:val="000B77AD"/>
    <w:rsid w:val="000B7BD7"/>
    <w:rsid w:val="000C09C4"/>
    <w:rsid w:val="000C0B33"/>
    <w:rsid w:val="000C1B5E"/>
    <w:rsid w:val="000C28FE"/>
    <w:rsid w:val="000C2E17"/>
    <w:rsid w:val="000C2EF1"/>
    <w:rsid w:val="000C31DE"/>
    <w:rsid w:val="000C562C"/>
    <w:rsid w:val="000C58CD"/>
    <w:rsid w:val="000C632E"/>
    <w:rsid w:val="000C7774"/>
    <w:rsid w:val="000D1AA0"/>
    <w:rsid w:val="000D1CEA"/>
    <w:rsid w:val="000D327F"/>
    <w:rsid w:val="000D3D56"/>
    <w:rsid w:val="000D4EF7"/>
    <w:rsid w:val="000D531A"/>
    <w:rsid w:val="000D6D24"/>
    <w:rsid w:val="000D70AD"/>
    <w:rsid w:val="000D71E6"/>
    <w:rsid w:val="000E0220"/>
    <w:rsid w:val="000E107F"/>
    <w:rsid w:val="000E431A"/>
    <w:rsid w:val="000E5107"/>
    <w:rsid w:val="000E5903"/>
    <w:rsid w:val="000E733A"/>
    <w:rsid w:val="000E7422"/>
    <w:rsid w:val="000E7971"/>
    <w:rsid w:val="000F2FD9"/>
    <w:rsid w:val="000F53EB"/>
    <w:rsid w:val="000F59B6"/>
    <w:rsid w:val="000F6BF2"/>
    <w:rsid w:val="000F6C7E"/>
    <w:rsid w:val="0010039A"/>
    <w:rsid w:val="00100596"/>
    <w:rsid w:val="00101155"/>
    <w:rsid w:val="00101204"/>
    <w:rsid w:val="00101C44"/>
    <w:rsid w:val="00101FD8"/>
    <w:rsid w:val="00102C57"/>
    <w:rsid w:val="00104F9F"/>
    <w:rsid w:val="00106F03"/>
    <w:rsid w:val="001076A3"/>
    <w:rsid w:val="00110602"/>
    <w:rsid w:val="00110C33"/>
    <w:rsid w:val="00111032"/>
    <w:rsid w:val="00111A29"/>
    <w:rsid w:val="00112E2E"/>
    <w:rsid w:val="0011374E"/>
    <w:rsid w:val="0011390D"/>
    <w:rsid w:val="00113B59"/>
    <w:rsid w:val="00113DE1"/>
    <w:rsid w:val="00115FDD"/>
    <w:rsid w:val="001175F7"/>
    <w:rsid w:val="0011770F"/>
    <w:rsid w:val="001179F5"/>
    <w:rsid w:val="00120538"/>
    <w:rsid w:val="0012067B"/>
    <w:rsid w:val="00120BE1"/>
    <w:rsid w:val="00120DFD"/>
    <w:rsid w:val="00120E16"/>
    <w:rsid w:val="001234DB"/>
    <w:rsid w:val="001234E4"/>
    <w:rsid w:val="00123B40"/>
    <w:rsid w:val="00123F45"/>
    <w:rsid w:val="001241E9"/>
    <w:rsid w:val="001243B5"/>
    <w:rsid w:val="0012463B"/>
    <w:rsid w:val="0012785E"/>
    <w:rsid w:val="00127AA8"/>
    <w:rsid w:val="00127E73"/>
    <w:rsid w:val="00130CE3"/>
    <w:rsid w:val="001319BB"/>
    <w:rsid w:val="00131B3A"/>
    <w:rsid w:val="00132884"/>
    <w:rsid w:val="00134952"/>
    <w:rsid w:val="00135568"/>
    <w:rsid w:val="00135D2B"/>
    <w:rsid w:val="0014010B"/>
    <w:rsid w:val="00140125"/>
    <w:rsid w:val="00141432"/>
    <w:rsid w:val="00141BBA"/>
    <w:rsid w:val="001427C9"/>
    <w:rsid w:val="00143925"/>
    <w:rsid w:val="001446C1"/>
    <w:rsid w:val="00146BF5"/>
    <w:rsid w:val="00146E65"/>
    <w:rsid w:val="00147127"/>
    <w:rsid w:val="00151BCE"/>
    <w:rsid w:val="00152002"/>
    <w:rsid w:val="00153C2B"/>
    <w:rsid w:val="00153C93"/>
    <w:rsid w:val="00154FC7"/>
    <w:rsid w:val="001554C7"/>
    <w:rsid w:val="00156501"/>
    <w:rsid w:val="00157C42"/>
    <w:rsid w:val="00161A57"/>
    <w:rsid w:val="001621AF"/>
    <w:rsid w:val="00163441"/>
    <w:rsid w:val="001642BA"/>
    <w:rsid w:val="00165479"/>
    <w:rsid w:val="00165A32"/>
    <w:rsid w:val="00166A09"/>
    <w:rsid w:val="00167A58"/>
    <w:rsid w:val="001703D2"/>
    <w:rsid w:val="001703F9"/>
    <w:rsid w:val="00170A08"/>
    <w:rsid w:val="00171115"/>
    <w:rsid w:val="00171923"/>
    <w:rsid w:val="00171B5D"/>
    <w:rsid w:val="00171C50"/>
    <w:rsid w:val="00173142"/>
    <w:rsid w:val="001737E6"/>
    <w:rsid w:val="00173A7B"/>
    <w:rsid w:val="00174CA8"/>
    <w:rsid w:val="0017507C"/>
    <w:rsid w:val="001753D8"/>
    <w:rsid w:val="001757DA"/>
    <w:rsid w:val="001768CC"/>
    <w:rsid w:val="00177035"/>
    <w:rsid w:val="00177E42"/>
    <w:rsid w:val="00180BBC"/>
    <w:rsid w:val="00182A40"/>
    <w:rsid w:val="00182C76"/>
    <w:rsid w:val="00184D3F"/>
    <w:rsid w:val="00184FC4"/>
    <w:rsid w:val="001856FA"/>
    <w:rsid w:val="001857C4"/>
    <w:rsid w:val="00185998"/>
    <w:rsid w:val="00186010"/>
    <w:rsid w:val="00186B6E"/>
    <w:rsid w:val="00187805"/>
    <w:rsid w:val="00187D9F"/>
    <w:rsid w:val="0019034B"/>
    <w:rsid w:val="001928E0"/>
    <w:rsid w:val="00193E5E"/>
    <w:rsid w:val="00194A5C"/>
    <w:rsid w:val="00194A95"/>
    <w:rsid w:val="00195537"/>
    <w:rsid w:val="00195F84"/>
    <w:rsid w:val="0019624F"/>
    <w:rsid w:val="00196E6D"/>
    <w:rsid w:val="001A1218"/>
    <w:rsid w:val="001A1EC2"/>
    <w:rsid w:val="001A25F9"/>
    <w:rsid w:val="001A3625"/>
    <w:rsid w:val="001A3C60"/>
    <w:rsid w:val="001A4B6C"/>
    <w:rsid w:val="001B0A30"/>
    <w:rsid w:val="001B12E3"/>
    <w:rsid w:val="001B155F"/>
    <w:rsid w:val="001B59DB"/>
    <w:rsid w:val="001B6EA9"/>
    <w:rsid w:val="001B7CAC"/>
    <w:rsid w:val="001C1474"/>
    <w:rsid w:val="001C30A9"/>
    <w:rsid w:val="001C3B83"/>
    <w:rsid w:val="001C44E1"/>
    <w:rsid w:val="001C552B"/>
    <w:rsid w:val="001C6EC6"/>
    <w:rsid w:val="001C7ACB"/>
    <w:rsid w:val="001D09A6"/>
    <w:rsid w:val="001D1730"/>
    <w:rsid w:val="001D1E8A"/>
    <w:rsid w:val="001D2ED1"/>
    <w:rsid w:val="001D3F42"/>
    <w:rsid w:val="001D4D06"/>
    <w:rsid w:val="001D518B"/>
    <w:rsid w:val="001D63A4"/>
    <w:rsid w:val="001D6746"/>
    <w:rsid w:val="001D7CCE"/>
    <w:rsid w:val="001D7D79"/>
    <w:rsid w:val="001E0420"/>
    <w:rsid w:val="001E28CD"/>
    <w:rsid w:val="001E3159"/>
    <w:rsid w:val="001E3D6C"/>
    <w:rsid w:val="001E48E5"/>
    <w:rsid w:val="001E619E"/>
    <w:rsid w:val="001E6799"/>
    <w:rsid w:val="001E7D39"/>
    <w:rsid w:val="001F18B8"/>
    <w:rsid w:val="001F26F7"/>
    <w:rsid w:val="001F2761"/>
    <w:rsid w:val="001F27DA"/>
    <w:rsid w:val="001F308E"/>
    <w:rsid w:val="001F4FAD"/>
    <w:rsid w:val="001F5C56"/>
    <w:rsid w:val="001F73E6"/>
    <w:rsid w:val="001F74F6"/>
    <w:rsid w:val="001F7BCD"/>
    <w:rsid w:val="0020093E"/>
    <w:rsid w:val="00200ABB"/>
    <w:rsid w:val="00200E2E"/>
    <w:rsid w:val="002017D4"/>
    <w:rsid w:val="00201A87"/>
    <w:rsid w:val="00202040"/>
    <w:rsid w:val="0020297C"/>
    <w:rsid w:val="00203655"/>
    <w:rsid w:val="002036E5"/>
    <w:rsid w:val="00203A29"/>
    <w:rsid w:val="00203F3F"/>
    <w:rsid w:val="00205C37"/>
    <w:rsid w:val="00206E15"/>
    <w:rsid w:val="002104E1"/>
    <w:rsid w:val="00210547"/>
    <w:rsid w:val="002107FA"/>
    <w:rsid w:val="00210866"/>
    <w:rsid w:val="00210A15"/>
    <w:rsid w:val="00210C9C"/>
    <w:rsid w:val="002114B8"/>
    <w:rsid w:val="00211969"/>
    <w:rsid w:val="00211F98"/>
    <w:rsid w:val="00211FBF"/>
    <w:rsid w:val="002124CB"/>
    <w:rsid w:val="00212733"/>
    <w:rsid w:val="002144E0"/>
    <w:rsid w:val="00214F8D"/>
    <w:rsid w:val="0021533C"/>
    <w:rsid w:val="00215A01"/>
    <w:rsid w:val="00215FBA"/>
    <w:rsid w:val="002164B4"/>
    <w:rsid w:val="00216568"/>
    <w:rsid w:val="00220103"/>
    <w:rsid w:val="00220A29"/>
    <w:rsid w:val="00220D81"/>
    <w:rsid w:val="0022119C"/>
    <w:rsid w:val="00221BE0"/>
    <w:rsid w:val="0022203E"/>
    <w:rsid w:val="00223CDE"/>
    <w:rsid w:val="00223CF4"/>
    <w:rsid w:val="00224866"/>
    <w:rsid w:val="00225D07"/>
    <w:rsid w:val="002264BD"/>
    <w:rsid w:val="00227893"/>
    <w:rsid w:val="002300B6"/>
    <w:rsid w:val="00231B55"/>
    <w:rsid w:val="002327FA"/>
    <w:rsid w:val="00232838"/>
    <w:rsid w:val="00232B26"/>
    <w:rsid w:val="00232C67"/>
    <w:rsid w:val="00233009"/>
    <w:rsid w:val="00235327"/>
    <w:rsid w:val="00236751"/>
    <w:rsid w:val="00237D64"/>
    <w:rsid w:val="0024135A"/>
    <w:rsid w:val="0024213B"/>
    <w:rsid w:val="00242857"/>
    <w:rsid w:val="00242A93"/>
    <w:rsid w:val="002430B1"/>
    <w:rsid w:val="002431AC"/>
    <w:rsid w:val="00244839"/>
    <w:rsid w:val="00244E97"/>
    <w:rsid w:val="00245315"/>
    <w:rsid w:val="002509C2"/>
    <w:rsid w:val="002514D4"/>
    <w:rsid w:val="00252101"/>
    <w:rsid w:val="00252980"/>
    <w:rsid w:val="00252B96"/>
    <w:rsid w:val="002533F6"/>
    <w:rsid w:val="00253EB4"/>
    <w:rsid w:val="00256500"/>
    <w:rsid w:val="002566BF"/>
    <w:rsid w:val="00256C18"/>
    <w:rsid w:val="00257290"/>
    <w:rsid w:val="00257F16"/>
    <w:rsid w:val="00260680"/>
    <w:rsid w:val="002607BB"/>
    <w:rsid w:val="00260CB1"/>
    <w:rsid w:val="00261B01"/>
    <w:rsid w:val="002632E8"/>
    <w:rsid w:val="00263ECC"/>
    <w:rsid w:val="00265AE9"/>
    <w:rsid w:val="00267214"/>
    <w:rsid w:val="00267683"/>
    <w:rsid w:val="00270015"/>
    <w:rsid w:val="00270432"/>
    <w:rsid w:val="0027077F"/>
    <w:rsid w:val="00270F9B"/>
    <w:rsid w:val="0027194C"/>
    <w:rsid w:val="00271A0B"/>
    <w:rsid w:val="00274245"/>
    <w:rsid w:val="00274AFA"/>
    <w:rsid w:val="00274B0B"/>
    <w:rsid w:val="00274EF9"/>
    <w:rsid w:val="002767F4"/>
    <w:rsid w:val="00280117"/>
    <w:rsid w:val="00280D30"/>
    <w:rsid w:val="00281BCB"/>
    <w:rsid w:val="00281D20"/>
    <w:rsid w:val="00282971"/>
    <w:rsid w:val="00283331"/>
    <w:rsid w:val="00284F12"/>
    <w:rsid w:val="0028620B"/>
    <w:rsid w:val="002868C6"/>
    <w:rsid w:val="002871AA"/>
    <w:rsid w:val="00290CAA"/>
    <w:rsid w:val="002933E8"/>
    <w:rsid w:val="00293A04"/>
    <w:rsid w:val="00293BEB"/>
    <w:rsid w:val="00293D27"/>
    <w:rsid w:val="002951CA"/>
    <w:rsid w:val="00295351"/>
    <w:rsid w:val="00296E53"/>
    <w:rsid w:val="0029790D"/>
    <w:rsid w:val="00297CA2"/>
    <w:rsid w:val="002A0092"/>
    <w:rsid w:val="002A0642"/>
    <w:rsid w:val="002A08FA"/>
    <w:rsid w:val="002A0A5B"/>
    <w:rsid w:val="002A14B7"/>
    <w:rsid w:val="002A24C2"/>
    <w:rsid w:val="002A5220"/>
    <w:rsid w:val="002A54FC"/>
    <w:rsid w:val="002A5C4C"/>
    <w:rsid w:val="002A5CB2"/>
    <w:rsid w:val="002A7408"/>
    <w:rsid w:val="002A77C4"/>
    <w:rsid w:val="002B052E"/>
    <w:rsid w:val="002B1D4D"/>
    <w:rsid w:val="002B4F5B"/>
    <w:rsid w:val="002B4FE7"/>
    <w:rsid w:val="002C0169"/>
    <w:rsid w:val="002C0DCB"/>
    <w:rsid w:val="002C0FC2"/>
    <w:rsid w:val="002C1ED9"/>
    <w:rsid w:val="002C4F27"/>
    <w:rsid w:val="002C5B92"/>
    <w:rsid w:val="002C72FC"/>
    <w:rsid w:val="002C76CC"/>
    <w:rsid w:val="002C7847"/>
    <w:rsid w:val="002D0871"/>
    <w:rsid w:val="002D0DCD"/>
    <w:rsid w:val="002D11B6"/>
    <w:rsid w:val="002D1D4A"/>
    <w:rsid w:val="002D210B"/>
    <w:rsid w:val="002D2299"/>
    <w:rsid w:val="002D251D"/>
    <w:rsid w:val="002D2B78"/>
    <w:rsid w:val="002D3F0C"/>
    <w:rsid w:val="002D40EC"/>
    <w:rsid w:val="002D5C3C"/>
    <w:rsid w:val="002D76A8"/>
    <w:rsid w:val="002E009B"/>
    <w:rsid w:val="002E029C"/>
    <w:rsid w:val="002E19E7"/>
    <w:rsid w:val="002E1EDF"/>
    <w:rsid w:val="002E3926"/>
    <w:rsid w:val="002E3A50"/>
    <w:rsid w:val="002E48F8"/>
    <w:rsid w:val="002E5CB2"/>
    <w:rsid w:val="002E5E0F"/>
    <w:rsid w:val="002E6983"/>
    <w:rsid w:val="002E6991"/>
    <w:rsid w:val="002F115F"/>
    <w:rsid w:val="002F25EA"/>
    <w:rsid w:val="002F2947"/>
    <w:rsid w:val="002F2CE0"/>
    <w:rsid w:val="002F5D02"/>
    <w:rsid w:val="002F65F9"/>
    <w:rsid w:val="002F6674"/>
    <w:rsid w:val="002F7CFB"/>
    <w:rsid w:val="00301A25"/>
    <w:rsid w:val="0030242B"/>
    <w:rsid w:val="00305599"/>
    <w:rsid w:val="003064F7"/>
    <w:rsid w:val="0030667E"/>
    <w:rsid w:val="003067FF"/>
    <w:rsid w:val="00307289"/>
    <w:rsid w:val="00307DB6"/>
    <w:rsid w:val="00310213"/>
    <w:rsid w:val="003103D2"/>
    <w:rsid w:val="003119F4"/>
    <w:rsid w:val="00311BD4"/>
    <w:rsid w:val="00312C84"/>
    <w:rsid w:val="0031384A"/>
    <w:rsid w:val="00313DDB"/>
    <w:rsid w:val="00314D8A"/>
    <w:rsid w:val="0031617D"/>
    <w:rsid w:val="0032004D"/>
    <w:rsid w:val="003203A1"/>
    <w:rsid w:val="003205DC"/>
    <w:rsid w:val="003211FB"/>
    <w:rsid w:val="00321A9F"/>
    <w:rsid w:val="00323F3F"/>
    <w:rsid w:val="003240A0"/>
    <w:rsid w:val="003254AA"/>
    <w:rsid w:val="00325FC6"/>
    <w:rsid w:val="0032618A"/>
    <w:rsid w:val="0032629C"/>
    <w:rsid w:val="003262DD"/>
    <w:rsid w:val="003264F4"/>
    <w:rsid w:val="00326A63"/>
    <w:rsid w:val="00327240"/>
    <w:rsid w:val="0032737E"/>
    <w:rsid w:val="00327ACB"/>
    <w:rsid w:val="003301D8"/>
    <w:rsid w:val="00330334"/>
    <w:rsid w:val="003309BC"/>
    <w:rsid w:val="00330B22"/>
    <w:rsid w:val="00331B74"/>
    <w:rsid w:val="003323D0"/>
    <w:rsid w:val="0033268B"/>
    <w:rsid w:val="00332757"/>
    <w:rsid w:val="00332BA4"/>
    <w:rsid w:val="00332F58"/>
    <w:rsid w:val="00333E2A"/>
    <w:rsid w:val="00333F0D"/>
    <w:rsid w:val="0033600C"/>
    <w:rsid w:val="00336A83"/>
    <w:rsid w:val="00337068"/>
    <w:rsid w:val="00337D8A"/>
    <w:rsid w:val="00337F12"/>
    <w:rsid w:val="00340108"/>
    <w:rsid w:val="003401AF"/>
    <w:rsid w:val="00340F60"/>
    <w:rsid w:val="00340F72"/>
    <w:rsid w:val="003423EA"/>
    <w:rsid w:val="00342448"/>
    <w:rsid w:val="00342FA4"/>
    <w:rsid w:val="0034391B"/>
    <w:rsid w:val="0034574A"/>
    <w:rsid w:val="00345C1A"/>
    <w:rsid w:val="00345E41"/>
    <w:rsid w:val="00346171"/>
    <w:rsid w:val="00346736"/>
    <w:rsid w:val="003472D0"/>
    <w:rsid w:val="00351E50"/>
    <w:rsid w:val="00351EDF"/>
    <w:rsid w:val="00352DC1"/>
    <w:rsid w:val="003548E3"/>
    <w:rsid w:val="003554DC"/>
    <w:rsid w:val="00355A15"/>
    <w:rsid w:val="00356156"/>
    <w:rsid w:val="00357317"/>
    <w:rsid w:val="0035783D"/>
    <w:rsid w:val="00360EE5"/>
    <w:rsid w:val="00361719"/>
    <w:rsid w:val="003625B9"/>
    <w:rsid w:val="00362FB9"/>
    <w:rsid w:val="003637C4"/>
    <w:rsid w:val="0036381F"/>
    <w:rsid w:val="0036433D"/>
    <w:rsid w:val="00364461"/>
    <w:rsid w:val="00364CC3"/>
    <w:rsid w:val="00364F9B"/>
    <w:rsid w:val="00364FA3"/>
    <w:rsid w:val="00365A1F"/>
    <w:rsid w:val="00365BB7"/>
    <w:rsid w:val="00365D83"/>
    <w:rsid w:val="003667DC"/>
    <w:rsid w:val="00366B74"/>
    <w:rsid w:val="00367E61"/>
    <w:rsid w:val="00372616"/>
    <w:rsid w:val="00373B38"/>
    <w:rsid w:val="00373DBE"/>
    <w:rsid w:val="00373EE9"/>
    <w:rsid w:val="00374A90"/>
    <w:rsid w:val="00374FE7"/>
    <w:rsid w:val="00375258"/>
    <w:rsid w:val="003756B4"/>
    <w:rsid w:val="00375764"/>
    <w:rsid w:val="00377463"/>
    <w:rsid w:val="00377D26"/>
    <w:rsid w:val="0038022B"/>
    <w:rsid w:val="00380BF5"/>
    <w:rsid w:val="00380C5B"/>
    <w:rsid w:val="003811B8"/>
    <w:rsid w:val="00381389"/>
    <w:rsid w:val="00381B84"/>
    <w:rsid w:val="00381FAC"/>
    <w:rsid w:val="0038247D"/>
    <w:rsid w:val="00384B46"/>
    <w:rsid w:val="00384CD1"/>
    <w:rsid w:val="00385BB4"/>
    <w:rsid w:val="003868B4"/>
    <w:rsid w:val="00386958"/>
    <w:rsid w:val="0038695F"/>
    <w:rsid w:val="0038729B"/>
    <w:rsid w:val="003875BD"/>
    <w:rsid w:val="00387736"/>
    <w:rsid w:val="00387B01"/>
    <w:rsid w:val="003912AD"/>
    <w:rsid w:val="003915CB"/>
    <w:rsid w:val="0039248F"/>
    <w:rsid w:val="003929DB"/>
    <w:rsid w:val="00393363"/>
    <w:rsid w:val="0039338D"/>
    <w:rsid w:val="00394644"/>
    <w:rsid w:val="00395345"/>
    <w:rsid w:val="00395754"/>
    <w:rsid w:val="00395CC0"/>
    <w:rsid w:val="00395F5E"/>
    <w:rsid w:val="00396769"/>
    <w:rsid w:val="003979DB"/>
    <w:rsid w:val="00397E18"/>
    <w:rsid w:val="003A00D6"/>
    <w:rsid w:val="003A08DB"/>
    <w:rsid w:val="003A0A92"/>
    <w:rsid w:val="003A2ECE"/>
    <w:rsid w:val="003A2EF2"/>
    <w:rsid w:val="003A4C7A"/>
    <w:rsid w:val="003A6D83"/>
    <w:rsid w:val="003A7498"/>
    <w:rsid w:val="003A7534"/>
    <w:rsid w:val="003B0DD5"/>
    <w:rsid w:val="003B1D79"/>
    <w:rsid w:val="003B4B19"/>
    <w:rsid w:val="003B4DEB"/>
    <w:rsid w:val="003B5444"/>
    <w:rsid w:val="003B69FC"/>
    <w:rsid w:val="003B6D4E"/>
    <w:rsid w:val="003C049C"/>
    <w:rsid w:val="003C10BE"/>
    <w:rsid w:val="003C1E21"/>
    <w:rsid w:val="003C2622"/>
    <w:rsid w:val="003C3259"/>
    <w:rsid w:val="003C3EF7"/>
    <w:rsid w:val="003C51B9"/>
    <w:rsid w:val="003C5D72"/>
    <w:rsid w:val="003C6D4F"/>
    <w:rsid w:val="003C7FD2"/>
    <w:rsid w:val="003D2C93"/>
    <w:rsid w:val="003D3122"/>
    <w:rsid w:val="003D4DF0"/>
    <w:rsid w:val="003D52C3"/>
    <w:rsid w:val="003E01BA"/>
    <w:rsid w:val="003E0744"/>
    <w:rsid w:val="003E219A"/>
    <w:rsid w:val="003E2870"/>
    <w:rsid w:val="003E5047"/>
    <w:rsid w:val="003E57C5"/>
    <w:rsid w:val="003E587B"/>
    <w:rsid w:val="003E647D"/>
    <w:rsid w:val="003E6C2E"/>
    <w:rsid w:val="003E7758"/>
    <w:rsid w:val="003E7BA5"/>
    <w:rsid w:val="003E7D3A"/>
    <w:rsid w:val="003F03C5"/>
    <w:rsid w:val="003F0B14"/>
    <w:rsid w:val="003F3421"/>
    <w:rsid w:val="003F36EA"/>
    <w:rsid w:val="003F4C50"/>
    <w:rsid w:val="003F515E"/>
    <w:rsid w:val="003F6DC3"/>
    <w:rsid w:val="003F7058"/>
    <w:rsid w:val="003F79BC"/>
    <w:rsid w:val="004001D3"/>
    <w:rsid w:val="00400EC5"/>
    <w:rsid w:val="00401544"/>
    <w:rsid w:val="004036EB"/>
    <w:rsid w:val="0040385C"/>
    <w:rsid w:val="00403B48"/>
    <w:rsid w:val="00403C81"/>
    <w:rsid w:val="0040409A"/>
    <w:rsid w:val="00404257"/>
    <w:rsid w:val="00404BC7"/>
    <w:rsid w:val="004055D8"/>
    <w:rsid w:val="00406675"/>
    <w:rsid w:val="004069DF"/>
    <w:rsid w:val="00407E2E"/>
    <w:rsid w:val="00410484"/>
    <w:rsid w:val="00410D08"/>
    <w:rsid w:val="0041199C"/>
    <w:rsid w:val="004132CD"/>
    <w:rsid w:val="00413833"/>
    <w:rsid w:val="004138F8"/>
    <w:rsid w:val="00414248"/>
    <w:rsid w:val="00415A78"/>
    <w:rsid w:val="00416094"/>
    <w:rsid w:val="00416CD1"/>
    <w:rsid w:val="0042021E"/>
    <w:rsid w:val="0042034D"/>
    <w:rsid w:val="00421217"/>
    <w:rsid w:val="00421A01"/>
    <w:rsid w:val="00423B69"/>
    <w:rsid w:val="0042456B"/>
    <w:rsid w:val="00424787"/>
    <w:rsid w:val="004257C6"/>
    <w:rsid w:val="00425D61"/>
    <w:rsid w:val="00426148"/>
    <w:rsid w:val="00426954"/>
    <w:rsid w:val="0042779D"/>
    <w:rsid w:val="00427F35"/>
    <w:rsid w:val="004300E3"/>
    <w:rsid w:val="004305B9"/>
    <w:rsid w:val="0043131B"/>
    <w:rsid w:val="004313BB"/>
    <w:rsid w:val="00431F4A"/>
    <w:rsid w:val="004322D0"/>
    <w:rsid w:val="00432DCE"/>
    <w:rsid w:val="00433627"/>
    <w:rsid w:val="00433DDE"/>
    <w:rsid w:val="00435683"/>
    <w:rsid w:val="004371ED"/>
    <w:rsid w:val="0043725D"/>
    <w:rsid w:val="0043781E"/>
    <w:rsid w:val="00437A83"/>
    <w:rsid w:val="00437C6D"/>
    <w:rsid w:val="00440613"/>
    <w:rsid w:val="00441576"/>
    <w:rsid w:val="0044210E"/>
    <w:rsid w:val="00443290"/>
    <w:rsid w:val="0044436C"/>
    <w:rsid w:val="0044593C"/>
    <w:rsid w:val="00445DFC"/>
    <w:rsid w:val="00445F40"/>
    <w:rsid w:val="00446B42"/>
    <w:rsid w:val="0045286A"/>
    <w:rsid w:val="00452C38"/>
    <w:rsid w:val="00453603"/>
    <w:rsid w:val="004538D7"/>
    <w:rsid w:val="00454439"/>
    <w:rsid w:val="00454FFC"/>
    <w:rsid w:val="004552D3"/>
    <w:rsid w:val="00456013"/>
    <w:rsid w:val="00457997"/>
    <w:rsid w:val="004606A8"/>
    <w:rsid w:val="004606C5"/>
    <w:rsid w:val="00460853"/>
    <w:rsid w:val="004626F1"/>
    <w:rsid w:val="004634F2"/>
    <w:rsid w:val="0046406F"/>
    <w:rsid w:val="00464259"/>
    <w:rsid w:val="00464384"/>
    <w:rsid w:val="00465FB0"/>
    <w:rsid w:val="0046618D"/>
    <w:rsid w:val="0046692C"/>
    <w:rsid w:val="00467067"/>
    <w:rsid w:val="00470876"/>
    <w:rsid w:val="00470AB1"/>
    <w:rsid w:val="00471301"/>
    <w:rsid w:val="00472225"/>
    <w:rsid w:val="00473C7A"/>
    <w:rsid w:val="004741FB"/>
    <w:rsid w:val="004742D0"/>
    <w:rsid w:val="00474A62"/>
    <w:rsid w:val="00477523"/>
    <w:rsid w:val="00482658"/>
    <w:rsid w:val="00483B71"/>
    <w:rsid w:val="004858C8"/>
    <w:rsid w:val="0048617B"/>
    <w:rsid w:val="00487EEC"/>
    <w:rsid w:val="0049102D"/>
    <w:rsid w:val="00491584"/>
    <w:rsid w:val="004922D8"/>
    <w:rsid w:val="00492E4A"/>
    <w:rsid w:val="004944CC"/>
    <w:rsid w:val="004967E2"/>
    <w:rsid w:val="00496AAA"/>
    <w:rsid w:val="00497AC4"/>
    <w:rsid w:val="00497E3E"/>
    <w:rsid w:val="004A1101"/>
    <w:rsid w:val="004A13C0"/>
    <w:rsid w:val="004A223B"/>
    <w:rsid w:val="004A2C38"/>
    <w:rsid w:val="004A38C7"/>
    <w:rsid w:val="004A46F9"/>
    <w:rsid w:val="004A481B"/>
    <w:rsid w:val="004A59BE"/>
    <w:rsid w:val="004A5BA3"/>
    <w:rsid w:val="004A69F8"/>
    <w:rsid w:val="004A7547"/>
    <w:rsid w:val="004B0E04"/>
    <w:rsid w:val="004B1769"/>
    <w:rsid w:val="004B1E24"/>
    <w:rsid w:val="004B32D0"/>
    <w:rsid w:val="004B3F66"/>
    <w:rsid w:val="004B4104"/>
    <w:rsid w:val="004B47CD"/>
    <w:rsid w:val="004B6075"/>
    <w:rsid w:val="004B6732"/>
    <w:rsid w:val="004B68AA"/>
    <w:rsid w:val="004B6AB5"/>
    <w:rsid w:val="004B6D7F"/>
    <w:rsid w:val="004B7B46"/>
    <w:rsid w:val="004C0427"/>
    <w:rsid w:val="004C083F"/>
    <w:rsid w:val="004C1495"/>
    <w:rsid w:val="004C30B0"/>
    <w:rsid w:val="004C39D7"/>
    <w:rsid w:val="004C3B11"/>
    <w:rsid w:val="004C4F73"/>
    <w:rsid w:val="004C5495"/>
    <w:rsid w:val="004C578A"/>
    <w:rsid w:val="004C599E"/>
    <w:rsid w:val="004C5A12"/>
    <w:rsid w:val="004C67AA"/>
    <w:rsid w:val="004C6BE5"/>
    <w:rsid w:val="004D04D0"/>
    <w:rsid w:val="004D0BDE"/>
    <w:rsid w:val="004D0F96"/>
    <w:rsid w:val="004D19B9"/>
    <w:rsid w:val="004D1D65"/>
    <w:rsid w:val="004D1DBD"/>
    <w:rsid w:val="004D277D"/>
    <w:rsid w:val="004D31FF"/>
    <w:rsid w:val="004D3454"/>
    <w:rsid w:val="004D3BA0"/>
    <w:rsid w:val="004D4584"/>
    <w:rsid w:val="004D4D6A"/>
    <w:rsid w:val="004D55E1"/>
    <w:rsid w:val="004D5611"/>
    <w:rsid w:val="004D57CD"/>
    <w:rsid w:val="004D5972"/>
    <w:rsid w:val="004D696E"/>
    <w:rsid w:val="004E03C2"/>
    <w:rsid w:val="004E0827"/>
    <w:rsid w:val="004E1283"/>
    <w:rsid w:val="004E1792"/>
    <w:rsid w:val="004E1B7F"/>
    <w:rsid w:val="004E2812"/>
    <w:rsid w:val="004E2B0A"/>
    <w:rsid w:val="004E3632"/>
    <w:rsid w:val="004E3F22"/>
    <w:rsid w:val="004E4471"/>
    <w:rsid w:val="004E5858"/>
    <w:rsid w:val="004E5E13"/>
    <w:rsid w:val="004E64AA"/>
    <w:rsid w:val="004E653E"/>
    <w:rsid w:val="004E6DF2"/>
    <w:rsid w:val="004E793C"/>
    <w:rsid w:val="004F028E"/>
    <w:rsid w:val="004F068C"/>
    <w:rsid w:val="004F0BA2"/>
    <w:rsid w:val="004F0F0C"/>
    <w:rsid w:val="004F0F15"/>
    <w:rsid w:val="004F15F0"/>
    <w:rsid w:val="004F2A9D"/>
    <w:rsid w:val="004F4094"/>
    <w:rsid w:val="004F4845"/>
    <w:rsid w:val="004F6375"/>
    <w:rsid w:val="004F72DF"/>
    <w:rsid w:val="005012E2"/>
    <w:rsid w:val="00502341"/>
    <w:rsid w:val="0050246A"/>
    <w:rsid w:val="005031B0"/>
    <w:rsid w:val="00503FC0"/>
    <w:rsid w:val="00504510"/>
    <w:rsid w:val="00504873"/>
    <w:rsid w:val="00504880"/>
    <w:rsid w:val="00504948"/>
    <w:rsid w:val="00505124"/>
    <w:rsid w:val="0050592C"/>
    <w:rsid w:val="00505D1F"/>
    <w:rsid w:val="00507711"/>
    <w:rsid w:val="005101C1"/>
    <w:rsid w:val="005104B0"/>
    <w:rsid w:val="005104EA"/>
    <w:rsid w:val="00510CC6"/>
    <w:rsid w:val="005139D3"/>
    <w:rsid w:val="00514278"/>
    <w:rsid w:val="00516087"/>
    <w:rsid w:val="00517A3D"/>
    <w:rsid w:val="00520968"/>
    <w:rsid w:val="005213C7"/>
    <w:rsid w:val="0052174B"/>
    <w:rsid w:val="005217A2"/>
    <w:rsid w:val="0052299B"/>
    <w:rsid w:val="00522A73"/>
    <w:rsid w:val="005236E1"/>
    <w:rsid w:val="00523823"/>
    <w:rsid w:val="00523C5B"/>
    <w:rsid w:val="00524EA5"/>
    <w:rsid w:val="005267B7"/>
    <w:rsid w:val="005275D7"/>
    <w:rsid w:val="00527F94"/>
    <w:rsid w:val="00531EF8"/>
    <w:rsid w:val="00532E44"/>
    <w:rsid w:val="00533FFA"/>
    <w:rsid w:val="00534555"/>
    <w:rsid w:val="0053463D"/>
    <w:rsid w:val="0053522A"/>
    <w:rsid w:val="00535D7E"/>
    <w:rsid w:val="00536309"/>
    <w:rsid w:val="0053684F"/>
    <w:rsid w:val="005372FA"/>
    <w:rsid w:val="00537497"/>
    <w:rsid w:val="00540352"/>
    <w:rsid w:val="00540D40"/>
    <w:rsid w:val="00541DBE"/>
    <w:rsid w:val="00541FB5"/>
    <w:rsid w:val="005426B8"/>
    <w:rsid w:val="00542F57"/>
    <w:rsid w:val="0054327A"/>
    <w:rsid w:val="00543433"/>
    <w:rsid w:val="0054351D"/>
    <w:rsid w:val="00543979"/>
    <w:rsid w:val="00544F82"/>
    <w:rsid w:val="00544FC8"/>
    <w:rsid w:val="00544FFC"/>
    <w:rsid w:val="005459BD"/>
    <w:rsid w:val="005504CE"/>
    <w:rsid w:val="0055194D"/>
    <w:rsid w:val="00552952"/>
    <w:rsid w:val="00556085"/>
    <w:rsid w:val="00557546"/>
    <w:rsid w:val="00557BD1"/>
    <w:rsid w:val="00557C35"/>
    <w:rsid w:val="005605FE"/>
    <w:rsid w:val="00561C2B"/>
    <w:rsid w:val="0056358F"/>
    <w:rsid w:val="005635F5"/>
    <w:rsid w:val="00564B2C"/>
    <w:rsid w:val="00566C58"/>
    <w:rsid w:val="0057014C"/>
    <w:rsid w:val="00570151"/>
    <w:rsid w:val="0057052E"/>
    <w:rsid w:val="00571098"/>
    <w:rsid w:val="005711F1"/>
    <w:rsid w:val="00572445"/>
    <w:rsid w:val="0057270E"/>
    <w:rsid w:val="00573268"/>
    <w:rsid w:val="00573F27"/>
    <w:rsid w:val="00576111"/>
    <w:rsid w:val="00576716"/>
    <w:rsid w:val="0058106A"/>
    <w:rsid w:val="00581EC5"/>
    <w:rsid w:val="005843D1"/>
    <w:rsid w:val="00584F6B"/>
    <w:rsid w:val="00585EB6"/>
    <w:rsid w:val="00587DD9"/>
    <w:rsid w:val="00590B61"/>
    <w:rsid w:val="005911A6"/>
    <w:rsid w:val="00592554"/>
    <w:rsid w:val="005925A5"/>
    <w:rsid w:val="00593414"/>
    <w:rsid w:val="00594BF2"/>
    <w:rsid w:val="00595C97"/>
    <w:rsid w:val="005964D3"/>
    <w:rsid w:val="00596799"/>
    <w:rsid w:val="00597587"/>
    <w:rsid w:val="005A0E6D"/>
    <w:rsid w:val="005A15FA"/>
    <w:rsid w:val="005A2F5A"/>
    <w:rsid w:val="005A5142"/>
    <w:rsid w:val="005A5975"/>
    <w:rsid w:val="005A5CCD"/>
    <w:rsid w:val="005A61AC"/>
    <w:rsid w:val="005A6EC2"/>
    <w:rsid w:val="005A6F4F"/>
    <w:rsid w:val="005A7269"/>
    <w:rsid w:val="005B047B"/>
    <w:rsid w:val="005B1C4E"/>
    <w:rsid w:val="005B49B9"/>
    <w:rsid w:val="005B6766"/>
    <w:rsid w:val="005B718D"/>
    <w:rsid w:val="005B7800"/>
    <w:rsid w:val="005C13D9"/>
    <w:rsid w:val="005C2007"/>
    <w:rsid w:val="005C374E"/>
    <w:rsid w:val="005C449E"/>
    <w:rsid w:val="005C4E9E"/>
    <w:rsid w:val="005C4EA5"/>
    <w:rsid w:val="005C5953"/>
    <w:rsid w:val="005C5B64"/>
    <w:rsid w:val="005C7B66"/>
    <w:rsid w:val="005C7BCB"/>
    <w:rsid w:val="005D18F1"/>
    <w:rsid w:val="005D1F06"/>
    <w:rsid w:val="005D2FDC"/>
    <w:rsid w:val="005D302C"/>
    <w:rsid w:val="005D7C58"/>
    <w:rsid w:val="005E07F8"/>
    <w:rsid w:val="005E0D52"/>
    <w:rsid w:val="005E18E5"/>
    <w:rsid w:val="005E24E6"/>
    <w:rsid w:val="005E40B9"/>
    <w:rsid w:val="005E44B5"/>
    <w:rsid w:val="005E4C87"/>
    <w:rsid w:val="005E60FF"/>
    <w:rsid w:val="005E7082"/>
    <w:rsid w:val="005E7C95"/>
    <w:rsid w:val="005F04D2"/>
    <w:rsid w:val="005F09DC"/>
    <w:rsid w:val="005F0C09"/>
    <w:rsid w:val="005F18D2"/>
    <w:rsid w:val="005F1EB1"/>
    <w:rsid w:val="005F229A"/>
    <w:rsid w:val="005F300F"/>
    <w:rsid w:val="005F324B"/>
    <w:rsid w:val="005F3F71"/>
    <w:rsid w:val="005F421D"/>
    <w:rsid w:val="005F44C8"/>
    <w:rsid w:val="005F44DC"/>
    <w:rsid w:val="005F777E"/>
    <w:rsid w:val="00600855"/>
    <w:rsid w:val="00600997"/>
    <w:rsid w:val="00601CFA"/>
    <w:rsid w:val="00606205"/>
    <w:rsid w:val="006064CF"/>
    <w:rsid w:val="00606F10"/>
    <w:rsid w:val="00607919"/>
    <w:rsid w:val="00607968"/>
    <w:rsid w:val="006104E6"/>
    <w:rsid w:val="0061199F"/>
    <w:rsid w:val="00614164"/>
    <w:rsid w:val="006141FB"/>
    <w:rsid w:val="0061423D"/>
    <w:rsid w:val="00614768"/>
    <w:rsid w:val="0061574F"/>
    <w:rsid w:val="00615AE9"/>
    <w:rsid w:val="00615B7B"/>
    <w:rsid w:val="00617030"/>
    <w:rsid w:val="00617896"/>
    <w:rsid w:val="0062039B"/>
    <w:rsid w:val="00620876"/>
    <w:rsid w:val="00621CCA"/>
    <w:rsid w:val="00621DF0"/>
    <w:rsid w:val="00622FC9"/>
    <w:rsid w:val="00624042"/>
    <w:rsid w:val="00625925"/>
    <w:rsid w:val="0062615F"/>
    <w:rsid w:val="006266BE"/>
    <w:rsid w:val="00626A3C"/>
    <w:rsid w:val="0062794A"/>
    <w:rsid w:val="006321D5"/>
    <w:rsid w:val="00632B8C"/>
    <w:rsid w:val="00633840"/>
    <w:rsid w:val="00633F66"/>
    <w:rsid w:val="00634C9E"/>
    <w:rsid w:val="00636A54"/>
    <w:rsid w:val="006375AA"/>
    <w:rsid w:val="00637948"/>
    <w:rsid w:val="00641F35"/>
    <w:rsid w:val="00642B02"/>
    <w:rsid w:val="00643018"/>
    <w:rsid w:val="0064486E"/>
    <w:rsid w:val="0064505D"/>
    <w:rsid w:val="00645F91"/>
    <w:rsid w:val="0064646F"/>
    <w:rsid w:val="0064670D"/>
    <w:rsid w:val="00647B77"/>
    <w:rsid w:val="006503CF"/>
    <w:rsid w:val="006515D6"/>
    <w:rsid w:val="006525C3"/>
    <w:rsid w:val="00653A8F"/>
    <w:rsid w:val="00654C59"/>
    <w:rsid w:val="00655654"/>
    <w:rsid w:val="006559C7"/>
    <w:rsid w:val="0065603D"/>
    <w:rsid w:val="006561E3"/>
    <w:rsid w:val="00656698"/>
    <w:rsid w:val="006575E6"/>
    <w:rsid w:val="00657764"/>
    <w:rsid w:val="00660665"/>
    <w:rsid w:val="00661C3A"/>
    <w:rsid w:val="00662C65"/>
    <w:rsid w:val="0066364D"/>
    <w:rsid w:val="006638AD"/>
    <w:rsid w:val="00663A45"/>
    <w:rsid w:val="006656A0"/>
    <w:rsid w:val="0066599C"/>
    <w:rsid w:val="006670E6"/>
    <w:rsid w:val="00667428"/>
    <w:rsid w:val="00670022"/>
    <w:rsid w:val="006705F8"/>
    <w:rsid w:val="006720A8"/>
    <w:rsid w:val="006720F2"/>
    <w:rsid w:val="006725CC"/>
    <w:rsid w:val="0067265D"/>
    <w:rsid w:val="0067350E"/>
    <w:rsid w:val="006739F5"/>
    <w:rsid w:val="00674276"/>
    <w:rsid w:val="00674B11"/>
    <w:rsid w:val="006755AB"/>
    <w:rsid w:val="00675683"/>
    <w:rsid w:val="00676223"/>
    <w:rsid w:val="00676D1E"/>
    <w:rsid w:val="00676DF8"/>
    <w:rsid w:val="00676FAA"/>
    <w:rsid w:val="00677CFF"/>
    <w:rsid w:val="0068033E"/>
    <w:rsid w:val="00680618"/>
    <w:rsid w:val="00680696"/>
    <w:rsid w:val="00680761"/>
    <w:rsid w:val="00680C65"/>
    <w:rsid w:val="006820C3"/>
    <w:rsid w:val="00682526"/>
    <w:rsid w:val="0068261E"/>
    <w:rsid w:val="00683134"/>
    <w:rsid w:val="006831F9"/>
    <w:rsid w:val="00684F49"/>
    <w:rsid w:val="006855F9"/>
    <w:rsid w:val="00690200"/>
    <w:rsid w:val="00690654"/>
    <w:rsid w:val="006907BF"/>
    <w:rsid w:val="006907E2"/>
    <w:rsid w:val="0069361E"/>
    <w:rsid w:val="00694E3C"/>
    <w:rsid w:val="00694F10"/>
    <w:rsid w:val="0069503C"/>
    <w:rsid w:val="00695978"/>
    <w:rsid w:val="0069643B"/>
    <w:rsid w:val="0069797F"/>
    <w:rsid w:val="006A0835"/>
    <w:rsid w:val="006A180F"/>
    <w:rsid w:val="006A2858"/>
    <w:rsid w:val="006A4165"/>
    <w:rsid w:val="006A7A92"/>
    <w:rsid w:val="006B04B9"/>
    <w:rsid w:val="006B2208"/>
    <w:rsid w:val="006B3DF6"/>
    <w:rsid w:val="006B403F"/>
    <w:rsid w:val="006B534D"/>
    <w:rsid w:val="006B6512"/>
    <w:rsid w:val="006C0235"/>
    <w:rsid w:val="006C0B80"/>
    <w:rsid w:val="006C1CDB"/>
    <w:rsid w:val="006C43B2"/>
    <w:rsid w:val="006C576E"/>
    <w:rsid w:val="006C5C64"/>
    <w:rsid w:val="006C5EC2"/>
    <w:rsid w:val="006C7A15"/>
    <w:rsid w:val="006D228C"/>
    <w:rsid w:val="006D4244"/>
    <w:rsid w:val="006D49A0"/>
    <w:rsid w:val="006D49C0"/>
    <w:rsid w:val="006D5B8F"/>
    <w:rsid w:val="006D5E9D"/>
    <w:rsid w:val="006D66F1"/>
    <w:rsid w:val="006E0194"/>
    <w:rsid w:val="006E1416"/>
    <w:rsid w:val="006E18F0"/>
    <w:rsid w:val="006E1E33"/>
    <w:rsid w:val="006E20E4"/>
    <w:rsid w:val="006E2323"/>
    <w:rsid w:val="006E3411"/>
    <w:rsid w:val="006E37A5"/>
    <w:rsid w:val="006F0B78"/>
    <w:rsid w:val="006F1316"/>
    <w:rsid w:val="006F1D95"/>
    <w:rsid w:val="006F26BE"/>
    <w:rsid w:val="006F2813"/>
    <w:rsid w:val="006F507E"/>
    <w:rsid w:val="006F5597"/>
    <w:rsid w:val="006F6C3E"/>
    <w:rsid w:val="006F7516"/>
    <w:rsid w:val="006F7621"/>
    <w:rsid w:val="0070087A"/>
    <w:rsid w:val="007024C6"/>
    <w:rsid w:val="00702A57"/>
    <w:rsid w:val="00703674"/>
    <w:rsid w:val="007040E4"/>
    <w:rsid w:val="007045F4"/>
    <w:rsid w:val="00704840"/>
    <w:rsid w:val="00704B80"/>
    <w:rsid w:val="00705115"/>
    <w:rsid w:val="00705D5B"/>
    <w:rsid w:val="00706DCE"/>
    <w:rsid w:val="00706ECB"/>
    <w:rsid w:val="0070701A"/>
    <w:rsid w:val="00707C6C"/>
    <w:rsid w:val="00711174"/>
    <w:rsid w:val="00711EE7"/>
    <w:rsid w:val="007120B4"/>
    <w:rsid w:val="00713B61"/>
    <w:rsid w:val="0071495D"/>
    <w:rsid w:val="00715647"/>
    <w:rsid w:val="007162CD"/>
    <w:rsid w:val="00716D36"/>
    <w:rsid w:val="007179D3"/>
    <w:rsid w:val="007202A5"/>
    <w:rsid w:val="00720FA2"/>
    <w:rsid w:val="00721467"/>
    <w:rsid w:val="00721649"/>
    <w:rsid w:val="007225AA"/>
    <w:rsid w:val="00725040"/>
    <w:rsid w:val="00726876"/>
    <w:rsid w:val="00726B57"/>
    <w:rsid w:val="00726CC3"/>
    <w:rsid w:val="007272B6"/>
    <w:rsid w:val="007279F3"/>
    <w:rsid w:val="00727A6C"/>
    <w:rsid w:val="00730137"/>
    <w:rsid w:val="0073154E"/>
    <w:rsid w:val="00732C59"/>
    <w:rsid w:val="00732D9E"/>
    <w:rsid w:val="00734E3A"/>
    <w:rsid w:val="00734F2F"/>
    <w:rsid w:val="00737184"/>
    <w:rsid w:val="007374D4"/>
    <w:rsid w:val="00737B73"/>
    <w:rsid w:val="00740880"/>
    <w:rsid w:val="00740CE6"/>
    <w:rsid w:val="0074100A"/>
    <w:rsid w:val="00741445"/>
    <w:rsid w:val="00741E5F"/>
    <w:rsid w:val="007457F0"/>
    <w:rsid w:val="007463AA"/>
    <w:rsid w:val="00750AB3"/>
    <w:rsid w:val="00751276"/>
    <w:rsid w:val="00751C55"/>
    <w:rsid w:val="00752AC0"/>
    <w:rsid w:val="007533F1"/>
    <w:rsid w:val="00753D53"/>
    <w:rsid w:val="0075453F"/>
    <w:rsid w:val="00754AA3"/>
    <w:rsid w:val="007552EA"/>
    <w:rsid w:val="0075658D"/>
    <w:rsid w:val="007567AF"/>
    <w:rsid w:val="00756AE5"/>
    <w:rsid w:val="007602A9"/>
    <w:rsid w:val="00760BD6"/>
    <w:rsid w:val="00761109"/>
    <w:rsid w:val="0076153A"/>
    <w:rsid w:val="00761EE8"/>
    <w:rsid w:val="0076340E"/>
    <w:rsid w:val="007636CB"/>
    <w:rsid w:val="0076432B"/>
    <w:rsid w:val="00764BC4"/>
    <w:rsid w:val="00764D6F"/>
    <w:rsid w:val="0076609B"/>
    <w:rsid w:val="00766BFB"/>
    <w:rsid w:val="00767238"/>
    <w:rsid w:val="007679FE"/>
    <w:rsid w:val="00770215"/>
    <w:rsid w:val="00770257"/>
    <w:rsid w:val="0077025A"/>
    <w:rsid w:val="0077142C"/>
    <w:rsid w:val="00772A3A"/>
    <w:rsid w:val="00772D94"/>
    <w:rsid w:val="00772FDF"/>
    <w:rsid w:val="007730F6"/>
    <w:rsid w:val="00773F19"/>
    <w:rsid w:val="00775634"/>
    <w:rsid w:val="00775889"/>
    <w:rsid w:val="00776F60"/>
    <w:rsid w:val="0077705F"/>
    <w:rsid w:val="00777499"/>
    <w:rsid w:val="0077764B"/>
    <w:rsid w:val="007779DE"/>
    <w:rsid w:val="00777F35"/>
    <w:rsid w:val="00780428"/>
    <w:rsid w:val="0078063F"/>
    <w:rsid w:val="00780769"/>
    <w:rsid w:val="007809CD"/>
    <w:rsid w:val="00780C43"/>
    <w:rsid w:val="007817F6"/>
    <w:rsid w:val="00781B97"/>
    <w:rsid w:val="0078257D"/>
    <w:rsid w:val="00782F9C"/>
    <w:rsid w:val="0078328F"/>
    <w:rsid w:val="00783979"/>
    <w:rsid w:val="00784020"/>
    <w:rsid w:val="00784516"/>
    <w:rsid w:val="00784FAB"/>
    <w:rsid w:val="007850DF"/>
    <w:rsid w:val="00785122"/>
    <w:rsid w:val="007856B1"/>
    <w:rsid w:val="00785D87"/>
    <w:rsid w:val="00787350"/>
    <w:rsid w:val="00790E74"/>
    <w:rsid w:val="00791708"/>
    <w:rsid w:val="00791831"/>
    <w:rsid w:val="00791C76"/>
    <w:rsid w:val="00791F19"/>
    <w:rsid w:val="00792F2D"/>
    <w:rsid w:val="00793580"/>
    <w:rsid w:val="007936FB"/>
    <w:rsid w:val="00793FCE"/>
    <w:rsid w:val="00794E7F"/>
    <w:rsid w:val="00795AD5"/>
    <w:rsid w:val="00796A06"/>
    <w:rsid w:val="00796E84"/>
    <w:rsid w:val="00797933"/>
    <w:rsid w:val="007A02D6"/>
    <w:rsid w:val="007A0568"/>
    <w:rsid w:val="007A1C58"/>
    <w:rsid w:val="007A51C0"/>
    <w:rsid w:val="007A52F5"/>
    <w:rsid w:val="007A59B6"/>
    <w:rsid w:val="007A619C"/>
    <w:rsid w:val="007B042C"/>
    <w:rsid w:val="007B1136"/>
    <w:rsid w:val="007B1C2E"/>
    <w:rsid w:val="007B23B7"/>
    <w:rsid w:val="007B2969"/>
    <w:rsid w:val="007B37C0"/>
    <w:rsid w:val="007B388F"/>
    <w:rsid w:val="007B53A5"/>
    <w:rsid w:val="007B6C1D"/>
    <w:rsid w:val="007C3ECC"/>
    <w:rsid w:val="007C3F06"/>
    <w:rsid w:val="007C4408"/>
    <w:rsid w:val="007C5DE3"/>
    <w:rsid w:val="007C5F40"/>
    <w:rsid w:val="007C5F7F"/>
    <w:rsid w:val="007C7E79"/>
    <w:rsid w:val="007D0513"/>
    <w:rsid w:val="007D0733"/>
    <w:rsid w:val="007D0B7E"/>
    <w:rsid w:val="007D220A"/>
    <w:rsid w:val="007D257D"/>
    <w:rsid w:val="007D2BC2"/>
    <w:rsid w:val="007D2DBF"/>
    <w:rsid w:val="007D3724"/>
    <w:rsid w:val="007D4E3E"/>
    <w:rsid w:val="007D5A5E"/>
    <w:rsid w:val="007D603E"/>
    <w:rsid w:val="007D68FD"/>
    <w:rsid w:val="007E01EC"/>
    <w:rsid w:val="007E214E"/>
    <w:rsid w:val="007E27B7"/>
    <w:rsid w:val="007E4970"/>
    <w:rsid w:val="007E4F4A"/>
    <w:rsid w:val="007E4F98"/>
    <w:rsid w:val="007E7902"/>
    <w:rsid w:val="007E7A45"/>
    <w:rsid w:val="007F01DC"/>
    <w:rsid w:val="007F30D0"/>
    <w:rsid w:val="007F3404"/>
    <w:rsid w:val="007F347E"/>
    <w:rsid w:val="007F45E0"/>
    <w:rsid w:val="007F4F6A"/>
    <w:rsid w:val="007F56D0"/>
    <w:rsid w:val="007F79E5"/>
    <w:rsid w:val="0080053A"/>
    <w:rsid w:val="00801A42"/>
    <w:rsid w:val="00801B47"/>
    <w:rsid w:val="00801F17"/>
    <w:rsid w:val="008020D9"/>
    <w:rsid w:val="00803265"/>
    <w:rsid w:val="00803553"/>
    <w:rsid w:val="00803929"/>
    <w:rsid w:val="00803B34"/>
    <w:rsid w:val="0080420A"/>
    <w:rsid w:val="008045A2"/>
    <w:rsid w:val="00804802"/>
    <w:rsid w:val="00804B1C"/>
    <w:rsid w:val="008057D6"/>
    <w:rsid w:val="00806DBB"/>
    <w:rsid w:val="008100AA"/>
    <w:rsid w:val="008100FF"/>
    <w:rsid w:val="008106FE"/>
    <w:rsid w:val="008113F4"/>
    <w:rsid w:val="0081254F"/>
    <w:rsid w:val="00812AD8"/>
    <w:rsid w:val="008131BC"/>
    <w:rsid w:val="00813DFC"/>
    <w:rsid w:val="008141FB"/>
    <w:rsid w:val="00815742"/>
    <w:rsid w:val="00816FA5"/>
    <w:rsid w:val="008176B4"/>
    <w:rsid w:val="00817C2A"/>
    <w:rsid w:val="00817E9F"/>
    <w:rsid w:val="0082021B"/>
    <w:rsid w:val="00821243"/>
    <w:rsid w:val="0082310C"/>
    <w:rsid w:val="00823A27"/>
    <w:rsid w:val="00824119"/>
    <w:rsid w:val="0082568C"/>
    <w:rsid w:val="00827A8D"/>
    <w:rsid w:val="00827A9D"/>
    <w:rsid w:val="00830759"/>
    <w:rsid w:val="00830C2D"/>
    <w:rsid w:val="00831729"/>
    <w:rsid w:val="00831E93"/>
    <w:rsid w:val="0083396E"/>
    <w:rsid w:val="0083432E"/>
    <w:rsid w:val="00835695"/>
    <w:rsid w:val="00835D57"/>
    <w:rsid w:val="00836363"/>
    <w:rsid w:val="0083728E"/>
    <w:rsid w:val="00837F6D"/>
    <w:rsid w:val="0084024B"/>
    <w:rsid w:val="00842228"/>
    <w:rsid w:val="008435AD"/>
    <w:rsid w:val="00843FB1"/>
    <w:rsid w:val="00845497"/>
    <w:rsid w:val="0084564D"/>
    <w:rsid w:val="00845B4D"/>
    <w:rsid w:val="0084672F"/>
    <w:rsid w:val="0084746B"/>
    <w:rsid w:val="00847984"/>
    <w:rsid w:val="00847E3A"/>
    <w:rsid w:val="00847EAE"/>
    <w:rsid w:val="00847F83"/>
    <w:rsid w:val="00850042"/>
    <w:rsid w:val="008509B4"/>
    <w:rsid w:val="0085142C"/>
    <w:rsid w:val="008538E2"/>
    <w:rsid w:val="00853A6A"/>
    <w:rsid w:val="00854D17"/>
    <w:rsid w:val="00854E04"/>
    <w:rsid w:val="008553F1"/>
    <w:rsid w:val="00857B5E"/>
    <w:rsid w:val="008606E0"/>
    <w:rsid w:val="00861F57"/>
    <w:rsid w:val="00861FF5"/>
    <w:rsid w:val="00862651"/>
    <w:rsid w:val="00863D1C"/>
    <w:rsid w:val="0086480A"/>
    <w:rsid w:val="00864AFE"/>
    <w:rsid w:val="00865304"/>
    <w:rsid w:val="008654C1"/>
    <w:rsid w:val="00865605"/>
    <w:rsid w:val="00865BDB"/>
    <w:rsid w:val="008671CF"/>
    <w:rsid w:val="00867946"/>
    <w:rsid w:val="008705E6"/>
    <w:rsid w:val="00871582"/>
    <w:rsid w:val="00871F43"/>
    <w:rsid w:val="008721B3"/>
    <w:rsid w:val="0087355E"/>
    <w:rsid w:val="0087389A"/>
    <w:rsid w:val="00873FE4"/>
    <w:rsid w:val="008746F4"/>
    <w:rsid w:val="00874787"/>
    <w:rsid w:val="00874C17"/>
    <w:rsid w:val="00875697"/>
    <w:rsid w:val="0087719A"/>
    <w:rsid w:val="00877415"/>
    <w:rsid w:val="00882BEE"/>
    <w:rsid w:val="00882D40"/>
    <w:rsid w:val="00883002"/>
    <w:rsid w:val="008847D4"/>
    <w:rsid w:val="008851B6"/>
    <w:rsid w:val="00885EE0"/>
    <w:rsid w:val="00886D11"/>
    <w:rsid w:val="00886F34"/>
    <w:rsid w:val="00887CB3"/>
    <w:rsid w:val="008901BF"/>
    <w:rsid w:val="008908EE"/>
    <w:rsid w:val="00890AB0"/>
    <w:rsid w:val="008934BE"/>
    <w:rsid w:val="00893D45"/>
    <w:rsid w:val="00895200"/>
    <w:rsid w:val="008958A6"/>
    <w:rsid w:val="00896A7A"/>
    <w:rsid w:val="00896FC9"/>
    <w:rsid w:val="00897857"/>
    <w:rsid w:val="008978F9"/>
    <w:rsid w:val="008A1FB6"/>
    <w:rsid w:val="008A2C90"/>
    <w:rsid w:val="008A3F48"/>
    <w:rsid w:val="008A4804"/>
    <w:rsid w:val="008A4ABE"/>
    <w:rsid w:val="008A681A"/>
    <w:rsid w:val="008A6D80"/>
    <w:rsid w:val="008A7278"/>
    <w:rsid w:val="008A72F7"/>
    <w:rsid w:val="008B0979"/>
    <w:rsid w:val="008B107D"/>
    <w:rsid w:val="008B10CA"/>
    <w:rsid w:val="008B1362"/>
    <w:rsid w:val="008B266B"/>
    <w:rsid w:val="008B2B4C"/>
    <w:rsid w:val="008B3E93"/>
    <w:rsid w:val="008B47B2"/>
    <w:rsid w:val="008B5A28"/>
    <w:rsid w:val="008B5DEA"/>
    <w:rsid w:val="008C1C17"/>
    <w:rsid w:val="008C2E15"/>
    <w:rsid w:val="008C3F3B"/>
    <w:rsid w:val="008C3FEB"/>
    <w:rsid w:val="008C4041"/>
    <w:rsid w:val="008C4113"/>
    <w:rsid w:val="008C41E6"/>
    <w:rsid w:val="008C4DDC"/>
    <w:rsid w:val="008C5820"/>
    <w:rsid w:val="008C6B9E"/>
    <w:rsid w:val="008C6C3A"/>
    <w:rsid w:val="008C7AF9"/>
    <w:rsid w:val="008D11FE"/>
    <w:rsid w:val="008D12F3"/>
    <w:rsid w:val="008D2528"/>
    <w:rsid w:val="008D3057"/>
    <w:rsid w:val="008D3630"/>
    <w:rsid w:val="008D3A1C"/>
    <w:rsid w:val="008D46C5"/>
    <w:rsid w:val="008D4EC8"/>
    <w:rsid w:val="008D52B0"/>
    <w:rsid w:val="008D650B"/>
    <w:rsid w:val="008D7F74"/>
    <w:rsid w:val="008E0072"/>
    <w:rsid w:val="008E0527"/>
    <w:rsid w:val="008E06D3"/>
    <w:rsid w:val="008E1D0B"/>
    <w:rsid w:val="008E3C02"/>
    <w:rsid w:val="008E476F"/>
    <w:rsid w:val="008E4A1D"/>
    <w:rsid w:val="008E5B67"/>
    <w:rsid w:val="008E6989"/>
    <w:rsid w:val="008F0383"/>
    <w:rsid w:val="008F0DC5"/>
    <w:rsid w:val="008F17CB"/>
    <w:rsid w:val="008F1ECE"/>
    <w:rsid w:val="008F1F75"/>
    <w:rsid w:val="008F2418"/>
    <w:rsid w:val="008F259B"/>
    <w:rsid w:val="008F31AB"/>
    <w:rsid w:val="008F3B25"/>
    <w:rsid w:val="008F52B3"/>
    <w:rsid w:val="008F5DFA"/>
    <w:rsid w:val="008F5FB0"/>
    <w:rsid w:val="008F61D4"/>
    <w:rsid w:val="008F6679"/>
    <w:rsid w:val="008F6B78"/>
    <w:rsid w:val="008F704F"/>
    <w:rsid w:val="008F70F4"/>
    <w:rsid w:val="008F7A2C"/>
    <w:rsid w:val="009022B1"/>
    <w:rsid w:val="00902549"/>
    <w:rsid w:val="00902712"/>
    <w:rsid w:val="00902B8C"/>
    <w:rsid w:val="00904784"/>
    <w:rsid w:val="0090549C"/>
    <w:rsid w:val="009064E4"/>
    <w:rsid w:val="0090752C"/>
    <w:rsid w:val="009075AB"/>
    <w:rsid w:val="0090787E"/>
    <w:rsid w:val="00907B0C"/>
    <w:rsid w:val="00907B54"/>
    <w:rsid w:val="00907BCC"/>
    <w:rsid w:val="00907F9E"/>
    <w:rsid w:val="009105F9"/>
    <w:rsid w:val="00911059"/>
    <w:rsid w:val="00911099"/>
    <w:rsid w:val="00911182"/>
    <w:rsid w:val="009113B3"/>
    <w:rsid w:val="00911BF6"/>
    <w:rsid w:val="00911C58"/>
    <w:rsid w:val="009126FE"/>
    <w:rsid w:val="00912ADA"/>
    <w:rsid w:val="00913ABA"/>
    <w:rsid w:val="00913D7C"/>
    <w:rsid w:val="00913DAC"/>
    <w:rsid w:val="00913FB6"/>
    <w:rsid w:val="00913FE2"/>
    <w:rsid w:val="009147F2"/>
    <w:rsid w:val="00915526"/>
    <w:rsid w:val="0091556C"/>
    <w:rsid w:val="00915B89"/>
    <w:rsid w:val="009176CC"/>
    <w:rsid w:val="0091772F"/>
    <w:rsid w:val="0092236D"/>
    <w:rsid w:val="009228A9"/>
    <w:rsid w:val="009228E6"/>
    <w:rsid w:val="009234E0"/>
    <w:rsid w:val="009244F2"/>
    <w:rsid w:val="009249E0"/>
    <w:rsid w:val="00924F07"/>
    <w:rsid w:val="00925DA4"/>
    <w:rsid w:val="009275C8"/>
    <w:rsid w:val="00931031"/>
    <w:rsid w:val="00931455"/>
    <w:rsid w:val="00931552"/>
    <w:rsid w:val="00934A19"/>
    <w:rsid w:val="00935E49"/>
    <w:rsid w:val="00937902"/>
    <w:rsid w:val="009401AA"/>
    <w:rsid w:val="00940E5A"/>
    <w:rsid w:val="00941A08"/>
    <w:rsid w:val="009433E9"/>
    <w:rsid w:val="00944806"/>
    <w:rsid w:val="00945B05"/>
    <w:rsid w:val="00945B11"/>
    <w:rsid w:val="0094647A"/>
    <w:rsid w:val="00946C58"/>
    <w:rsid w:val="00946E17"/>
    <w:rsid w:val="009501F5"/>
    <w:rsid w:val="009517DF"/>
    <w:rsid w:val="0095432A"/>
    <w:rsid w:val="00954D2C"/>
    <w:rsid w:val="009552D7"/>
    <w:rsid w:val="0095562A"/>
    <w:rsid w:val="00955D64"/>
    <w:rsid w:val="009578B5"/>
    <w:rsid w:val="00957C42"/>
    <w:rsid w:val="0096291A"/>
    <w:rsid w:val="00962B35"/>
    <w:rsid w:val="00962C48"/>
    <w:rsid w:val="0096329A"/>
    <w:rsid w:val="009641B1"/>
    <w:rsid w:val="009647A5"/>
    <w:rsid w:val="0096490D"/>
    <w:rsid w:val="00964C01"/>
    <w:rsid w:val="00964C64"/>
    <w:rsid w:val="00964D2E"/>
    <w:rsid w:val="00965576"/>
    <w:rsid w:val="00966272"/>
    <w:rsid w:val="00967E51"/>
    <w:rsid w:val="0097009B"/>
    <w:rsid w:val="00971306"/>
    <w:rsid w:val="009729F4"/>
    <w:rsid w:val="00972D03"/>
    <w:rsid w:val="009732F5"/>
    <w:rsid w:val="00973849"/>
    <w:rsid w:val="00974004"/>
    <w:rsid w:val="009755C6"/>
    <w:rsid w:val="00975842"/>
    <w:rsid w:val="0097675B"/>
    <w:rsid w:val="0097707B"/>
    <w:rsid w:val="009770BD"/>
    <w:rsid w:val="00977B7C"/>
    <w:rsid w:val="00977FD4"/>
    <w:rsid w:val="00980821"/>
    <w:rsid w:val="00980AB9"/>
    <w:rsid w:val="009814B7"/>
    <w:rsid w:val="0098177C"/>
    <w:rsid w:val="00982238"/>
    <w:rsid w:val="009824F0"/>
    <w:rsid w:val="00982AA8"/>
    <w:rsid w:val="00982B09"/>
    <w:rsid w:val="00982FBA"/>
    <w:rsid w:val="00984205"/>
    <w:rsid w:val="00984F2C"/>
    <w:rsid w:val="009852F0"/>
    <w:rsid w:val="00985632"/>
    <w:rsid w:val="00985820"/>
    <w:rsid w:val="009865D0"/>
    <w:rsid w:val="00986AD8"/>
    <w:rsid w:val="0098740D"/>
    <w:rsid w:val="00987CDA"/>
    <w:rsid w:val="009909D0"/>
    <w:rsid w:val="00992C55"/>
    <w:rsid w:val="00993946"/>
    <w:rsid w:val="0099427F"/>
    <w:rsid w:val="009943BB"/>
    <w:rsid w:val="0099453A"/>
    <w:rsid w:val="009948AE"/>
    <w:rsid w:val="00994A48"/>
    <w:rsid w:val="00994C34"/>
    <w:rsid w:val="00995FBC"/>
    <w:rsid w:val="0099701B"/>
    <w:rsid w:val="0099715C"/>
    <w:rsid w:val="009A0431"/>
    <w:rsid w:val="009A548B"/>
    <w:rsid w:val="009A54D2"/>
    <w:rsid w:val="009A5DC2"/>
    <w:rsid w:val="009A6C37"/>
    <w:rsid w:val="009A6D34"/>
    <w:rsid w:val="009A7101"/>
    <w:rsid w:val="009A7CD1"/>
    <w:rsid w:val="009A7E82"/>
    <w:rsid w:val="009A7EA6"/>
    <w:rsid w:val="009A7F20"/>
    <w:rsid w:val="009B0408"/>
    <w:rsid w:val="009B1B49"/>
    <w:rsid w:val="009B21BE"/>
    <w:rsid w:val="009B2CFC"/>
    <w:rsid w:val="009B3196"/>
    <w:rsid w:val="009B3BFA"/>
    <w:rsid w:val="009B51D8"/>
    <w:rsid w:val="009B6151"/>
    <w:rsid w:val="009B72A2"/>
    <w:rsid w:val="009B7699"/>
    <w:rsid w:val="009B76D8"/>
    <w:rsid w:val="009B79B9"/>
    <w:rsid w:val="009C02AF"/>
    <w:rsid w:val="009C0645"/>
    <w:rsid w:val="009C1696"/>
    <w:rsid w:val="009C1C48"/>
    <w:rsid w:val="009C3B75"/>
    <w:rsid w:val="009C3CE6"/>
    <w:rsid w:val="009C4FB8"/>
    <w:rsid w:val="009C6A7C"/>
    <w:rsid w:val="009C70BC"/>
    <w:rsid w:val="009C72B7"/>
    <w:rsid w:val="009C7785"/>
    <w:rsid w:val="009D01BF"/>
    <w:rsid w:val="009D04E0"/>
    <w:rsid w:val="009D0DEB"/>
    <w:rsid w:val="009D28A6"/>
    <w:rsid w:val="009D2942"/>
    <w:rsid w:val="009D3A66"/>
    <w:rsid w:val="009D3D66"/>
    <w:rsid w:val="009D46C1"/>
    <w:rsid w:val="009D5A4F"/>
    <w:rsid w:val="009D76A4"/>
    <w:rsid w:val="009D79AF"/>
    <w:rsid w:val="009D79F1"/>
    <w:rsid w:val="009E1609"/>
    <w:rsid w:val="009E174D"/>
    <w:rsid w:val="009E1F4A"/>
    <w:rsid w:val="009E4C66"/>
    <w:rsid w:val="009E5D39"/>
    <w:rsid w:val="009E7608"/>
    <w:rsid w:val="009F0D52"/>
    <w:rsid w:val="009F11CD"/>
    <w:rsid w:val="009F14B7"/>
    <w:rsid w:val="009F1B2A"/>
    <w:rsid w:val="009F1DF5"/>
    <w:rsid w:val="009F1E14"/>
    <w:rsid w:val="009F2C16"/>
    <w:rsid w:val="009F3884"/>
    <w:rsid w:val="009F6094"/>
    <w:rsid w:val="00A00345"/>
    <w:rsid w:val="00A005EA"/>
    <w:rsid w:val="00A0078C"/>
    <w:rsid w:val="00A01677"/>
    <w:rsid w:val="00A02814"/>
    <w:rsid w:val="00A0290F"/>
    <w:rsid w:val="00A043FE"/>
    <w:rsid w:val="00A04720"/>
    <w:rsid w:val="00A048A5"/>
    <w:rsid w:val="00A0580F"/>
    <w:rsid w:val="00A05E11"/>
    <w:rsid w:val="00A06218"/>
    <w:rsid w:val="00A073A9"/>
    <w:rsid w:val="00A10306"/>
    <w:rsid w:val="00A13D53"/>
    <w:rsid w:val="00A143DB"/>
    <w:rsid w:val="00A14FC2"/>
    <w:rsid w:val="00A1553F"/>
    <w:rsid w:val="00A160C2"/>
    <w:rsid w:val="00A165E4"/>
    <w:rsid w:val="00A17B1A"/>
    <w:rsid w:val="00A17BA0"/>
    <w:rsid w:val="00A17D0F"/>
    <w:rsid w:val="00A20ED5"/>
    <w:rsid w:val="00A2107D"/>
    <w:rsid w:val="00A2203E"/>
    <w:rsid w:val="00A23040"/>
    <w:rsid w:val="00A23D26"/>
    <w:rsid w:val="00A23FC7"/>
    <w:rsid w:val="00A24154"/>
    <w:rsid w:val="00A24BAB"/>
    <w:rsid w:val="00A30C34"/>
    <w:rsid w:val="00A31A02"/>
    <w:rsid w:val="00A32285"/>
    <w:rsid w:val="00A3253A"/>
    <w:rsid w:val="00A3292D"/>
    <w:rsid w:val="00A3301F"/>
    <w:rsid w:val="00A3473E"/>
    <w:rsid w:val="00A35369"/>
    <w:rsid w:val="00A353A5"/>
    <w:rsid w:val="00A35AAC"/>
    <w:rsid w:val="00A35F36"/>
    <w:rsid w:val="00A35FA2"/>
    <w:rsid w:val="00A36288"/>
    <w:rsid w:val="00A40A04"/>
    <w:rsid w:val="00A40B95"/>
    <w:rsid w:val="00A41B7C"/>
    <w:rsid w:val="00A41B9A"/>
    <w:rsid w:val="00A429D1"/>
    <w:rsid w:val="00A45616"/>
    <w:rsid w:val="00A46138"/>
    <w:rsid w:val="00A46EA7"/>
    <w:rsid w:val="00A47807"/>
    <w:rsid w:val="00A47B8B"/>
    <w:rsid w:val="00A47C2C"/>
    <w:rsid w:val="00A500E5"/>
    <w:rsid w:val="00A5107E"/>
    <w:rsid w:val="00A5135C"/>
    <w:rsid w:val="00A51BD9"/>
    <w:rsid w:val="00A525BB"/>
    <w:rsid w:val="00A534CF"/>
    <w:rsid w:val="00A54530"/>
    <w:rsid w:val="00A56035"/>
    <w:rsid w:val="00A560C2"/>
    <w:rsid w:val="00A56426"/>
    <w:rsid w:val="00A56693"/>
    <w:rsid w:val="00A56CA7"/>
    <w:rsid w:val="00A57962"/>
    <w:rsid w:val="00A57CF5"/>
    <w:rsid w:val="00A6021A"/>
    <w:rsid w:val="00A60B17"/>
    <w:rsid w:val="00A60D88"/>
    <w:rsid w:val="00A61DD0"/>
    <w:rsid w:val="00A61F36"/>
    <w:rsid w:val="00A63728"/>
    <w:rsid w:val="00A63797"/>
    <w:rsid w:val="00A65518"/>
    <w:rsid w:val="00A65552"/>
    <w:rsid w:val="00A65AE9"/>
    <w:rsid w:val="00A65B44"/>
    <w:rsid w:val="00A65CC2"/>
    <w:rsid w:val="00A660B4"/>
    <w:rsid w:val="00A66D57"/>
    <w:rsid w:val="00A66FFE"/>
    <w:rsid w:val="00A7063A"/>
    <w:rsid w:val="00A7070E"/>
    <w:rsid w:val="00A73024"/>
    <w:rsid w:val="00A732F5"/>
    <w:rsid w:val="00A735DB"/>
    <w:rsid w:val="00A73F11"/>
    <w:rsid w:val="00A7422A"/>
    <w:rsid w:val="00A755F5"/>
    <w:rsid w:val="00A75C57"/>
    <w:rsid w:val="00A75D94"/>
    <w:rsid w:val="00A7636E"/>
    <w:rsid w:val="00A7685E"/>
    <w:rsid w:val="00A76E9D"/>
    <w:rsid w:val="00A76FC5"/>
    <w:rsid w:val="00A7711C"/>
    <w:rsid w:val="00A77381"/>
    <w:rsid w:val="00A77B5D"/>
    <w:rsid w:val="00A8075C"/>
    <w:rsid w:val="00A81067"/>
    <w:rsid w:val="00A81291"/>
    <w:rsid w:val="00A81E6D"/>
    <w:rsid w:val="00A8228A"/>
    <w:rsid w:val="00A82700"/>
    <w:rsid w:val="00A8277C"/>
    <w:rsid w:val="00A83212"/>
    <w:rsid w:val="00A834BC"/>
    <w:rsid w:val="00A8511C"/>
    <w:rsid w:val="00A85764"/>
    <w:rsid w:val="00A85AD7"/>
    <w:rsid w:val="00A85C14"/>
    <w:rsid w:val="00A85FBC"/>
    <w:rsid w:val="00A8682F"/>
    <w:rsid w:val="00A86C69"/>
    <w:rsid w:val="00A86EE7"/>
    <w:rsid w:val="00A86FCB"/>
    <w:rsid w:val="00A8783E"/>
    <w:rsid w:val="00A90D3E"/>
    <w:rsid w:val="00A94B71"/>
    <w:rsid w:val="00A961BA"/>
    <w:rsid w:val="00A9682C"/>
    <w:rsid w:val="00A96F9E"/>
    <w:rsid w:val="00A96FB5"/>
    <w:rsid w:val="00A97402"/>
    <w:rsid w:val="00AA2597"/>
    <w:rsid w:val="00AA2732"/>
    <w:rsid w:val="00AA2796"/>
    <w:rsid w:val="00AA576D"/>
    <w:rsid w:val="00AA6E27"/>
    <w:rsid w:val="00AB028D"/>
    <w:rsid w:val="00AB080A"/>
    <w:rsid w:val="00AB35F6"/>
    <w:rsid w:val="00AB412A"/>
    <w:rsid w:val="00AB5781"/>
    <w:rsid w:val="00AB6712"/>
    <w:rsid w:val="00AB6AC6"/>
    <w:rsid w:val="00AB7636"/>
    <w:rsid w:val="00AB7812"/>
    <w:rsid w:val="00AB7DE6"/>
    <w:rsid w:val="00AC0240"/>
    <w:rsid w:val="00AC0C33"/>
    <w:rsid w:val="00AC20F3"/>
    <w:rsid w:val="00AC295D"/>
    <w:rsid w:val="00AC2C41"/>
    <w:rsid w:val="00AC376D"/>
    <w:rsid w:val="00AD0C73"/>
    <w:rsid w:val="00AD2294"/>
    <w:rsid w:val="00AD2867"/>
    <w:rsid w:val="00AD3033"/>
    <w:rsid w:val="00AD3353"/>
    <w:rsid w:val="00AD37F3"/>
    <w:rsid w:val="00AD3CDA"/>
    <w:rsid w:val="00AD40D1"/>
    <w:rsid w:val="00AD45D0"/>
    <w:rsid w:val="00AD4827"/>
    <w:rsid w:val="00AD48B9"/>
    <w:rsid w:val="00AD4E18"/>
    <w:rsid w:val="00AD6CEF"/>
    <w:rsid w:val="00AD6DD9"/>
    <w:rsid w:val="00AD7330"/>
    <w:rsid w:val="00AD7466"/>
    <w:rsid w:val="00AD7C6D"/>
    <w:rsid w:val="00AD7D90"/>
    <w:rsid w:val="00AD7E94"/>
    <w:rsid w:val="00AE0153"/>
    <w:rsid w:val="00AE0BDF"/>
    <w:rsid w:val="00AE0D3D"/>
    <w:rsid w:val="00AE1864"/>
    <w:rsid w:val="00AE1F72"/>
    <w:rsid w:val="00AE20AC"/>
    <w:rsid w:val="00AE3839"/>
    <w:rsid w:val="00AE3E63"/>
    <w:rsid w:val="00AE3FB7"/>
    <w:rsid w:val="00AE5158"/>
    <w:rsid w:val="00AE531E"/>
    <w:rsid w:val="00AE597A"/>
    <w:rsid w:val="00AE5A8F"/>
    <w:rsid w:val="00AE6DE4"/>
    <w:rsid w:val="00AF0416"/>
    <w:rsid w:val="00AF2882"/>
    <w:rsid w:val="00AF40B1"/>
    <w:rsid w:val="00AF5082"/>
    <w:rsid w:val="00AF5338"/>
    <w:rsid w:val="00AF5A87"/>
    <w:rsid w:val="00AF60DC"/>
    <w:rsid w:val="00AF718B"/>
    <w:rsid w:val="00AF7556"/>
    <w:rsid w:val="00AF7E84"/>
    <w:rsid w:val="00B006AD"/>
    <w:rsid w:val="00B018E8"/>
    <w:rsid w:val="00B01B00"/>
    <w:rsid w:val="00B01EC4"/>
    <w:rsid w:val="00B02441"/>
    <w:rsid w:val="00B02F66"/>
    <w:rsid w:val="00B031C6"/>
    <w:rsid w:val="00B041E0"/>
    <w:rsid w:val="00B04894"/>
    <w:rsid w:val="00B05BFF"/>
    <w:rsid w:val="00B06D1B"/>
    <w:rsid w:val="00B07AD7"/>
    <w:rsid w:val="00B07F8E"/>
    <w:rsid w:val="00B10D6A"/>
    <w:rsid w:val="00B112C8"/>
    <w:rsid w:val="00B11D56"/>
    <w:rsid w:val="00B127ED"/>
    <w:rsid w:val="00B12A1E"/>
    <w:rsid w:val="00B15B9E"/>
    <w:rsid w:val="00B16075"/>
    <w:rsid w:val="00B171B0"/>
    <w:rsid w:val="00B17EAD"/>
    <w:rsid w:val="00B17EDC"/>
    <w:rsid w:val="00B2108C"/>
    <w:rsid w:val="00B210A6"/>
    <w:rsid w:val="00B217DA"/>
    <w:rsid w:val="00B2209B"/>
    <w:rsid w:val="00B220EB"/>
    <w:rsid w:val="00B22ABD"/>
    <w:rsid w:val="00B235FC"/>
    <w:rsid w:val="00B2552E"/>
    <w:rsid w:val="00B30548"/>
    <w:rsid w:val="00B30CA1"/>
    <w:rsid w:val="00B322D5"/>
    <w:rsid w:val="00B34E02"/>
    <w:rsid w:val="00B35BD9"/>
    <w:rsid w:val="00B362EA"/>
    <w:rsid w:val="00B3654E"/>
    <w:rsid w:val="00B36F2E"/>
    <w:rsid w:val="00B40404"/>
    <w:rsid w:val="00B414C4"/>
    <w:rsid w:val="00B41827"/>
    <w:rsid w:val="00B419E2"/>
    <w:rsid w:val="00B42148"/>
    <w:rsid w:val="00B429C7"/>
    <w:rsid w:val="00B4307F"/>
    <w:rsid w:val="00B43C27"/>
    <w:rsid w:val="00B43D2F"/>
    <w:rsid w:val="00B43EA4"/>
    <w:rsid w:val="00B44EBF"/>
    <w:rsid w:val="00B45D5A"/>
    <w:rsid w:val="00B45FF5"/>
    <w:rsid w:val="00B4695E"/>
    <w:rsid w:val="00B47159"/>
    <w:rsid w:val="00B516C0"/>
    <w:rsid w:val="00B51AD9"/>
    <w:rsid w:val="00B51E56"/>
    <w:rsid w:val="00B522D1"/>
    <w:rsid w:val="00B52CE6"/>
    <w:rsid w:val="00B52DB3"/>
    <w:rsid w:val="00B53F49"/>
    <w:rsid w:val="00B54D3A"/>
    <w:rsid w:val="00B55A9C"/>
    <w:rsid w:val="00B56574"/>
    <w:rsid w:val="00B57439"/>
    <w:rsid w:val="00B574FA"/>
    <w:rsid w:val="00B604DA"/>
    <w:rsid w:val="00B60D1B"/>
    <w:rsid w:val="00B60F69"/>
    <w:rsid w:val="00B611BE"/>
    <w:rsid w:val="00B61499"/>
    <w:rsid w:val="00B615BC"/>
    <w:rsid w:val="00B62823"/>
    <w:rsid w:val="00B62B98"/>
    <w:rsid w:val="00B62F8F"/>
    <w:rsid w:val="00B63B95"/>
    <w:rsid w:val="00B63E29"/>
    <w:rsid w:val="00B640DA"/>
    <w:rsid w:val="00B64253"/>
    <w:rsid w:val="00B65401"/>
    <w:rsid w:val="00B65C38"/>
    <w:rsid w:val="00B6670C"/>
    <w:rsid w:val="00B668EF"/>
    <w:rsid w:val="00B675E7"/>
    <w:rsid w:val="00B6762A"/>
    <w:rsid w:val="00B678B2"/>
    <w:rsid w:val="00B735B1"/>
    <w:rsid w:val="00B73766"/>
    <w:rsid w:val="00B73C8E"/>
    <w:rsid w:val="00B75CD4"/>
    <w:rsid w:val="00B7648B"/>
    <w:rsid w:val="00B779ED"/>
    <w:rsid w:val="00B77FE1"/>
    <w:rsid w:val="00B801F7"/>
    <w:rsid w:val="00B80FAC"/>
    <w:rsid w:val="00B83B8C"/>
    <w:rsid w:val="00B84119"/>
    <w:rsid w:val="00B84244"/>
    <w:rsid w:val="00B84B85"/>
    <w:rsid w:val="00B84F82"/>
    <w:rsid w:val="00B858DF"/>
    <w:rsid w:val="00B85B4A"/>
    <w:rsid w:val="00B86942"/>
    <w:rsid w:val="00B90F78"/>
    <w:rsid w:val="00B91A5D"/>
    <w:rsid w:val="00B91D45"/>
    <w:rsid w:val="00B92A3D"/>
    <w:rsid w:val="00B92E55"/>
    <w:rsid w:val="00B937E2"/>
    <w:rsid w:val="00B948C7"/>
    <w:rsid w:val="00B94E29"/>
    <w:rsid w:val="00B95A97"/>
    <w:rsid w:val="00B95FA4"/>
    <w:rsid w:val="00B967A4"/>
    <w:rsid w:val="00B96A6C"/>
    <w:rsid w:val="00BA001A"/>
    <w:rsid w:val="00BA090D"/>
    <w:rsid w:val="00BA123A"/>
    <w:rsid w:val="00BA2787"/>
    <w:rsid w:val="00BA2B40"/>
    <w:rsid w:val="00BA3B47"/>
    <w:rsid w:val="00BA4DE9"/>
    <w:rsid w:val="00BA54F1"/>
    <w:rsid w:val="00BA5F53"/>
    <w:rsid w:val="00BA7D14"/>
    <w:rsid w:val="00BB011A"/>
    <w:rsid w:val="00BB2ACF"/>
    <w:rsid w:val="00BB2B11"/>
    <w:rsid w:val="00BB2C7B"/>
    <w:rsid w:val="00BB3322"/>
    <w:rsid w:val="00BB4EA3"/>
    <w:rsid w:val="00BB58C6"/>
    <w:rsid w:val="00BB783E"/>
    <w:rsid w:val="00BB791F"/>
    <w:rsid w:val="00BC09CC"/>
    <w:rsid w:val="00BC10B2"/>
    <w:rsid w:val="00BC14D1"/>
    <w:rsid w:val="00BC21C8"/>
    <w:rsid w:val="00BC2268"/>
    <w:rsid w:val="00BC29C6"/>
    <w:rsid w:val="00BC3F03"/>
    <w:rsid w:val="00BC3FD6"/>
    <w:rsid w:val="00BC4668"/>
    <w:rsid w:val="00BC4A64"/>
    <w:rsid w:val="00BC598B"/>
    <w:rsid w:val="00BD2502"/>
    <w:rsid w:val="00BD2DD5"/>
    <w:rsid w:val="00BD4501"/>
    <w:rsid w:val="00BD4532"/>
    <w:rsid w:val="00BD4F21"/>
    <w:rsid w:val="00BD5163"/>
    <w:rsid w:val="00BD5C27"/>
    <w:rsid w:val="00BD5F5E"/>
    <w:rsid w:val="00BD6665"/>
    <w:rsid w:val="00BD6902"/>
    <w:rsid w:val="00BD771C"/>
    <w:rsid w:val="00BD790D"/>
    <w:rsid w:val="00BD7E98"/>
    <w:rsid w:val="00BE0912"/>
    <w:rsid w:val="00BE0B47"/>
    <w:rsid w:val="00BE53E6"/>
    <w:rsid w:val="00BE584C"/>
    <w:rsid w:val="00BE6E77"/>
    <w:rsid w:val="00BE7215"/>
    <w:rsid w:val="00BF13F5"/>
    <w:rsid w:val="00BF2049"/>
    <w:rsid w:val="00BF3383"/>
    <w:rsid w:val="00BF3C70"/>
    <w:rsid w:val="00BF5AA9"/>
    <w:rsid w:val="00BF62B9"/>
    <w:rsid w:val="00BF6FB7"/>
    <w:rsid w:val="00C018C1"/>
    <w:rsid w:val="00C0230D"/>
    <w:rsid w:val="00C02A06"/>
    <w:rsid w:val="00C04A54"/>
    <w:rsid w:val="00C04DAF"/>
    <w:rsid w:val="00C06762"/>
    <w:rsid w:val="00C06FF4"/>
    <w:rsid w:val="00C07F94"/>
    <w:rsid w:val="00C114FB"/>
    <w:rsid w:val="00C119FA"/>
    <w:rsid w:val="00C11A63"/>
    <w:rsid w:val="00C12B7C"/>
    <w:rsid w:val="00C145FD"/>
    <w:rsid w:val="00C14CA2"/>
    <w:rsid w:val="00C14EBF"/>
    <w:rsid w:val="00C150E3"/>
    <w:rsid w:val="00C162ED"/>
    <w:rsid w:val="00C168FA"/>
    <w:rsid w:val="00C20195"/>
    <w:rsid w:val="00C203ED"/>
    <w:rsid w:val="00C208AE"/>
    <w:rsid w:val="00C20C69"/>
    <w:rsid w:val="00C23B35"/>
    <w:rsid w:val="00C23CEF"/>
    <w:rsid w:val="00C25126"/>
    <w:rsid w:val="00C25D13"/>
    <w:rsid w:val="00C26CD9"/>
    <w:rsid w:val="00C27305"/>
    <w:rsid w:val="00C27BC7"/>
    <w:rsid w:val="00C327D9"/>
    <w:rsid w:val="00C32887"/>
    <w:rsid w:val="00C33324"/>
    <w:rsid w:val="00C33766"/>
    <w:rsid w:val="00C34370"/>
    <w:rsid w:val="00C34FD9"/>
    <w:rsid w:val="00C3759A"/>
    <w:rsid w:val="00C3764D"/>
    <w:rsid w:val="00C37FDD"/>
    <w:rsid w:val="00C40F14"/>
    <w:rsid w:val="00C41772"/>
    <w:rsid w:val="00C42E34"/>
    <w:rsid w:val="00C42FE1"/>
    <w:rsid w:val="00C4327F"/>
    <w:rsid w:val="00C50504"/>
    <w:rsid w:val="00C50538"/>
    <w:rsid w:val="00C51BDA"/>
    <w:rsid w:val="00C52E4E"/>
    <w:rsid w:val="00C538FD"/>
    <w:rsid w:val="00C54B84"/>
    <w:rsid w:val="00C5658D"/>
    <w:rsid w:val="00C56DD2"/>
    <w:rsid w:val="00C57277"/>
    <w:rsid w:val="00C5772E"/>
    <w:rsid w:val="00C579DD"/>
    <w:rsid w:val="00C6123C"/>
    <w:rsid w:val="00C616BF"/>
    <w:rsid w:val="00C62068"/>
    <w:rsid w:val="00C6221D"/>
    <w:rsid w:val="00C62BC2"/>
    <w:rsid w:val="00C637E9"/>
    <w:rsid w:val="00C63A8A"/>
    <w:rsid w:val="00C6460E"/>
    <w:rsid w:val="00C65811"/>
    <w:rsid w:val="00C66D51"/>
    <w:rsid w:val="00C67CD3"/>
    <w:rsid w:val="00C7069C"/>
    <w:rsid w:val="00C709A8"/>
    <w:rsid w:val="00C7109D"/>
    <w:rsid w:val="00C7132E"/>
    <w:rsid w:val="00C71628"/>
    <w:rsid w:val="00C71781"/>
    <w:rsid w:val="00C71A1F"/>
    <w:rsid w:val="00C7369C"/>
    <w:rsid w:val="00C73715"/>
    <w:rsid w:val="00C73807"/>
    <w:rsid w:val="00C75111"/>
    <w:rsid w:val="00C76093"/>
    <w:rsid w:val="00C7685B"/>
    <w:rsid w:val="00C769E1"/>
    <w:rsid w:val="00C777D6"/>
    <w:rsid w:val="00C80214"/>
    <w:rsid w:val="00C80232"/>
    <w:rsid w:val="00C8107B"/>
    <w:rsid w:val="00C82151"/>
    <w:rsid w:val="00C8245D"/>
    <w:rsid w:val="00C826A3"/>
    <w:rsid w:val="00C833DC"/>
    <w:rsid w:val="00C838FE"/>
    <w:rsid w:val="00C83CD7"/>
    <w:rsid w:val="00C86E1B"/>
    <w:rsid w:val="00C871BB"/>
    <w:rsid w:val="00C87FD7"/>
    <w:rsid w:val="00C9096F"/>
    <w:rsid w:val="00C90A7A"/>
    <w:rsid w:val="00C90FA3"/>
    <w:rsid w:val="00C92A1C"/>
    <w:rsid w:val="00C9326C"/>
    <w:rsid w:val="00C95960"/>
    <w:rsid w:val="00C96D27"/>
    <w:rsid w:val="00C97E18"/>
    <w:rsid w:val="00CA123B"/>
    <w:rsid w:val="00CA1E80"/>
    <w:rsid w:val="00CA2D1E"/>
    <w:rsid w:val="00CA3C2F"/>
    <w:rsid w:val="00CA49D3"/>
    <w:rsid w:val="00CA50F6"/>
    <w:rsid w:val="00CA64C8"/>
    <w:rsid w:val="00CA763B"/>
    <w:rsid w:val="00CB0117"/>
    <w:rsid w:val="00CB0C8A"/>
    <w:rsid w:val="00CB0E4F"/>
    <w:rsid w:val="00CB2504"/>
    <w:rsid w:val="00CB3659"/>
    <w:rsid w:val="00CB3B9B"/>
    <w:rsid w:val="00CB3D28"/>
    <w:rsid w:val="00CB400B"/>
    <w:rsid w:val="00CB4EF2"/>
    <w:rsid w:val="00CB527B"/>
    <w:rsid w:val="00CB5495"/>
    <w:rsid w:val="00CB56ED"/>
    <w:rsid w:val="00CB6E85"/>
    <w:rsid w:val="00CC0CA3"/>
    <w:rsid w:val="00CC17F6"/>
    <w:rsid w:val="00CC2414"/>
    <w:rsid w:val="00CC51B2"/>
    <w:rsid w:val="00CC754A"/>
    <w:rsid w:val="00CC7703"/>
    <w:rsid w:val="00CD00D1"/>
    <w:rsid w:val="00CD0ADE"/>
    <w:rsid w:val="00CD101F"/>
    <w:rsid w:val="00CD12FD"/>
    <w:rsid w:val="00CD1DE4"/>
    <w:rsid w:val="00CD2499"/>
    <w:rsid w:val="00CD2C52"/>
    <w:rsid w:val="00CD308D"/>
    <w:rsid w:val="00CD371C"/>
    <w:rsid w:val="00CD3FE5"/>
    <w:rsid w:val="00CD4839"/>
    <w:rsid w:val="00CD5673"/>
    <w:rsid w:val="00CD58D6"/>
    <w:rsid w:val="00CD5B76"/>
    <w:rsid w:val="00CD5C10"/>
    <w:rsid w:val="00CD5DAC"/>
    <w:rsid w:val="00CD652C"/>
    <w:rsid w:val="00CD6ABA"/>
    <w:rsid w:val="00CE026D"/>
    <w:rsid w:val="00CE19B2"/>
    <w:rsid w:val="00CE2E11"/>
    <w:rsid w:val="00CE300F"/>
    <w:rsid w:val="00CE4057"/>
    <w:rsid w:val="00CE459F"/>
    <w:rsid w:val="00CE5231"/>
    <w:rsid w:val="00CE6730"/>
    <w:rsid w:val="00CE6796"/>
    <w:rsid w:val="00CE7BC1"/>
    <w:rsid w:val="00CF1553"/>
    <w:rsid w:val="00CF1AA4"/>
    <w:rsid w:val="00CF1FBE"/>
    <w:rsid w:val="00CF20D2"/>
    <w:rsid w:val="00CF257F"/>
    <w:rsid w:val="00CF29D4"/>
    <w:rsid w:val="00CF3D5B"/>
    <w:rsid w:val="00CF484E"/>
    <w:rsid w:val="00CF51B7"/>
    <w:rsid w:val="00CF52AC"/>
    <w:rsid w:val="00CF5AA7"/>
    <w:rsid w:val="00CF6EEC"/>
    <w:rsid w:val="00D00612"/>
    <w:rsid w:val="00D00B45"/>
    <w:rsid w:val="00D01ED1"/>
    <w:rsid w:val="00D02689"/>
    <w:rsid w:val="00D028C8"/>
    <w:rsid w:val="00D034F8"/>
    <w:rsid w:val="00D03E72"/>
    <w:rsid w:val="00D06090"/>
    <w:rsid w:val="00D101CC"/>
    <w:rsid w:val="00D10A5A"/>
    <w:rsid w:val="00D10EB2"/>
    <w:rsid w:val="00D1142B"/>
    <w:rsid w:val="00D1176C"/>
    <w:rsid w:val="00D122F1"/>
    <w:rsid w:val="00D12612"/>
    <w:rsid w:val="00D14E3A"/>
    <w:rsid w:val="00D1521F"/>
    <w:rsid w:val="00D162AE"/>
    <w:rsid w:val="00D16C8D"/>
    <w:rsid w:val="00D170B4"/>
    <w:rsid w:val="00D17E2E"/>
    <w:rsid w:val="00D20380"/>
    <w:rsid w:val="00D2045C"/>
    <w:rsid w:val="00D208B6"/>
    <w:rsid w:val="00D21256"/>
    <w:rsid w:val="00D2125D"/>
    <w:rsid w:val="00D21EB6"/>
    <w:rsid w:val="00D22350"/>
    <w:rsid w:val="00D2284B"/>
    <w:rsid w:val="00D230A1"/>
    <w:rsid w:val="00D233CE"/>
    <w:rsid w:val="00D238C4"/>
    <w:rsid w:val="00D260B3"/>
    <w:rsid w:val="00D269C9"/>
    <w:rsid w:val="00D26DF8"/>
    <w:rsid w:val="00D2721B"/>
    <w:rsid w:val="00D31459"/>
    <w:rsid w:val="00D35675"/>
    <w:rsid w:val="00D35749"/>
    <w:rsid w:val="00D35CDB"/>
    <w:rsid w:val="00D36D7D"/>
    <w:rsid w:val="00D41387"/>
    <w:rsid w:val="00D413C0"/>
    <w:rsid w:val="00D41968"/>
    <w:rsid w:val="00D41A82"/>
    <w:rsid w:val="00D423EE"/>
    <w:rsid w:val="00D42DE2"/>
    <w:rsid w:val="00D433F8"/>
    <w:rsid w:val="00D452B4"/>
    <w:rsid w:val="00D4571D"/>
    <w:rsid w:val="00D470D9"/>
    <w:rsid w:val="00D47C3C"/>
    <w:rsid w:val="00D47FFD"/>
    <w:rsid w:val="00D500D2"/>
    <w:rsid w:val="00D506DC"/>
    <w:rsid w:val="00D50850"/>
    <w:rsid w:val="00D5246A"/>
    <w:rsid w:val="00D540E2"/>
    <w:rsid w:val="00D5415D"/>
    <w:rsid w:val="00D5538B"/>
    <w:rsid w:val="00D558D9"/>
    <w:rsid w:val="00D56167"/>
    <w:rsid w:val="00D56B00"/>
    <w:rsid w:val="00D602BC"/>
    <w:rsid w:val="00D60345"/>
    <w:rsid w:val="00D60F2C"/>
    <w:rsid w:val="00D615C1"/>
    <w:rsid w:val="00D6241C"/>
    <w:rsid w:val="00D64F62"/>
    <w:rsid w:val="00D6568C"/>
    <w:rsid w:val="00D65901"/>
    <w:rsid w:val="00D65B9A"/>
    <w:rsid w:val="00D70A5E"/>
    <w:rsid w:val="00D72E67"/>
    <w:rsid w:val="00D73221"/>
    <w:rsid w:val="00D73BBF"/>
    <w:rsid w:val="00D7547E"/>
    <w:rsid w:val="00D757AE"/>
    <w:rsid w:val="00D75ED3"/>
    <w:rsid w:val="00D77585"/>
    <w:rsid w:val="00D77F2F"/>
    <w:rsid w:val="00D8008A"/>
    <w:rsid w:val="00D8089D"/>
    <w:rsid w:val="00D80AAF"/>
    <w:rsid w:val="00D81508"/>
    <w:rsid w:val="00D84336"/>
    <w:rsid w:val="00D854FA"/>
    <w:rsid w:val="00D85BC4"/>
    <w:rsid w:val="00D87AE6"/>
    <w:rsid w:val="00D87D7F"/>
    <w:rsid w:val="00D87FB7"/>
    <w:rsid w:val="00D9196D"/>
    <w:rsid w:val="00D9265C"/>
    <w:rsid w:val="00D942ED"/>
    <w:rsid w:val="00D95277"/>
    <w:rsid w:val="00D95551"/>
    <w:rsid w:val="00D95837"/>
    <w:rsid w:val="00D9633A"/>
    <w:rsid w:val="00D96EB1"/>
    <w:rsid w:val="00D973DE"/>
    <w:rsid w:val="00D97DFC"/>
    <w:rsid w:val="00DA1190"/>
    <w:rsid w:val="00DA30B3"/>
    <w:rsid w:val="00DA320A"/>
    <w:rsid w:val="00DA33C3"/>
    <w:rsid w:val="00DA49F8"/>
    <w:rsid w:val="00DA6BA4"/>
    <w:rsid w:val="00DB06E8"/>
    <w:rsid w:val="00DB0792"/>
    <w:rsid w:val="00DB1136"/>
    <w:rsid w:val="00DB11CE"/>
    <w:rsid w:val="00DB1268"/>
    <w:rsid w:val="00DB41B7"/>
    <w:rsid w:val="00DB4E6E"/>
    <w:rsid w:val="00DB5B1D"/>
    <w:rsid w:val="00DB6C27"/>
    <w:rsid w:val="00DC07A9"/>
    <w:rsid w:val="00DC1401"/>
    <w:rsid w:val="00DC1950"/>
    <w:rsid w:val="00DC2809"/>
    <w:rsid w:val="00DC4CB7"/>
    <w:rsid w:val="00DC4E3C"/>
    <w:rsid w:val="00DC6688"/>
    <w:rsid w:val="00DC7E6F"/>
    <w:rsid w:val="00DD0134"/>
    <w:rsid w:val="00DD0CB5"/>
    <w:rsid w:val="00DD0E6E"/>
    <w:rsid w:val="00DD11A6"/>
    <w:rsid w:val="00DD25A8"/>
    <w:rsid w:val="00DD3204"/>
    <w:rsid w:val="00DD3C96"/>
    <w:rsid w:val="00DD56AF"/>
    <w:rsid w:val="00DD5764"/>
    <w:rsid w:val="00DD5AFE"/>
    <w:rsid w:val="00DD5C56"/>
    <w:rsid w:val="00DD65A9"/>
    <w:rsid w:val="00DD65D5"/>
    <w:rsid w:val="00DD74F3"/>
    <w:rsid w:val="00DD75BC"/>
    <w:rsid w:val="00DD7B54"/>
    <w:rsid w:val="00DE1385"/>
    <w:rsid w:val="00DE2D7C"/>
    <w:rsid w:val="00DE3460"/>
    <w:rsid w:val="00DE3774"/>
    <w:rsid w:val="00DE3F02"/>
    <w:rsid w:val="00DE47A8"/>
    <w:rsid w:val="00DE4B7C"/>
    <w:rsid w:val="00DE5164"/>
    <w:rsid w:val="00DE6065"/>
    <w:rsid w:val="00DE683F"/>
    <w:rsid w:val="00DE7452"/>
    <w:rsid w:val="00DF07D3"/>
    <w:rsid w:val="00DF085E"/>
    <w:rsid w:val="00DF278E"/>
    <w:rsid w:val="00DF2A94"/>
    <w:rsid w:val="00DF2E94"/>
    <w:rsid w:val="00DF5142"/>
    <w:rsid w:val="00DF555C"/>
    <w:rsid w:val="00DF69A8"/>
    <w:rsid w:val="00E00519"/>
    <w:rsid w:val="00E00EAD"/>
    <w:rsid w:val="00E0183F"/>
    <w:rsid w:val="00E01A1F"/>
    <w:rsid w:val="00E02427"/>
    <w:rsid w:val="00E0259B"/>
    <w:rsid w:val="00E02BC3"/>
    <w:rsid w:val="00E02BD7"/>
    <w:rsid w:val="00E02D05"/>
    <w:rsid w:val="00E02FCF"/>
    <w:rsid w:val="00E0431C"/>
    <w:rsid w:val="00E04CD4"/>
    <w:rsid w:val="00E04EFE"/>
    <w:rsid w:val="00E06449"/>
    <w:rsid w:val="00E0667E"/>
    <w:rsid w:val="00E06D8F"/>
    <w:rsid w:val="00E077D1"/>
    <w:rsid w:val="00E107DB"/>
    <w:rsid w:val="00E116A2"/>
    <w:rsid w:val="00E11FC8"/>
    <w:rsid w:val="00E122E0"/>
    <w:rsid w:val="00E12B6A"/>
    <w:rsid w:val="00E12D21"/>
    <w:rsid w:val="00E1400F"/>
    <w:rsid w:val="00E14492"/>
    <w:rsid w:val="00E146B6"/>
    <w:rsid w:val="00E165D8"/>
    <w:rsid w:val="00E1667A"/>
    <w:rsid w:val="00E16726"/>
    <w:rsid w:val="00E17614"/>
    <w:rsid w:val="00E201F3"/>
    <w:rsid w:val="00E20273"/>
    <w:rsid w:val="00E20BEE"/>
    <w:rsid w:val="00E227A3"/>
    <w:rsid w:val="00E22952"/>
    <w:rsid w:val="00E22A74"/>
    <w:rsid w:val="00E236DA"/>
    <w:rsid w:val="00E23AA7"/>
    <w:rsid w:val="00E23E90"/>
    <w:rsid w:val="00E23F33"/>
    <w:rsid w:val="00E24368"/>
    <w:rsid w:val="00E263DA"/>
    <w:rsid w:val="00E27D5E"/>
    <w:rsid w:val="00E32129"/>
    <w:rsid w:val="00E32186"/>
    <w:rsid w:val="00E3227A"/>
    <w:rsid w:val="00E32684"/>
    <w:rsid w:val="00E333CA"/>
    <w:rsid w:val="00E33A5B"/>
    <w:rsid w:val="00E33ADE"/>
    <w:rsid w:val="00E33F82"/>
    <w:rsid w:val="00E34445"/>
    <w:rsid w:val="00E367C2"/>
    <w:rsid w:val="00E36A66"/>
    <w:rsid w:val="00E36DA1"/>
    <w:rsid w:val="00E37E42"/>
    <w:rsid w:val="00E40D09"/>
    <w:rsid w:val="00E42165"/>
    <w:rsid w:val="00E42DFF"/>
    <w:rsid w:val="00E440B0"/>
    <w:rsid w:val="00E44632"/>
    <w:rsid w:val="00E449B4"/>
    <w:rsid w:val="00E44CEA"/>
    <w:rsid w:val="00E450C6"/>
    <w:rsid w:val="00E45FBC"/>
    <w:rsid w:val="00E51860"/>
    <w:rsid w:val="00E523CD"/>
    <w:rsid w:val="00E532B5"/>
    <w:rsid w:val="00E534FF"/>
    <w:rsid w:val="00E54E96"/>
    <w:rsid w:val="00E552D8"/>
    <w:rsid w:val="00E55DF3"/>
    <w:rsid w:val="00E56B76"/>
    <w:rsid w:val="00E57AC9"/>
    <w:rsid w:val="00E61899"/>
    <w:rsid w:val="00E61EA3"/>
    <w:rsid w:val="00E621BB"/>
    <w:rsid w:val="00E63911"/>
    <w:rsid w:val="00E63962"/>
    <w:rsid w:val="00E6406C"/>
    <w:rsid w:val="00E650E1"/>
    <w:rsid w:val="00E6560A"/>
    <w:rsid w:val="00E66672"/>
    <w:rsid w:val="00E667CB"/>
    <w:rsid w:val="00E67381"/>
    <w:rsid w:val="00E67893"/>
    <w:rsid w:val="00E67A7D"/>
    <w:rsid w:val="00E706CB"/>
    <w:rsid w:val="00E70D77"/>
    <w:rsid w:val="00E71992"/>
    <w:rsid w:val="00E7220B"/>
    <w:rsid w:val="00E7233E"/>
    <w:rsid w:val="00E73315"/>
    <w:rsid w:val="00E73963"/>
    <w:rsid w:val="00E75405"/>
    <w:rsid w:val="00E7585A"/>
    <w:rsid w:val="00E77822"/>
    <w:rsid w:val="00E77865"/>
    <w:rsid w:val="00E800CD"/>
    <w:rsid w:val="00E80306"/>
    <w:rsid w:val="00E806E2"/>
    <w:rsid w:val="00E825F6"/>
    <w:rsid w:val="00E8286B"/>
    <w:rsid w:val="00E83AA0"/>
    <w:rsid w:val="00E841F7"/>
    <w:rsid w:val="00E846DC"/>
    <w:rsid w:val="00E8503A"/>
    <w:rsid w:val="00E85065"/>
    <w:rsid w:val="00E863E8"/>
    <w:rsid w:val="00E8675C"/>
    <w:rsid w:val="00E86A2C"/>
    <w:rsid w:val="00E871CB"/>
    <w:rsid w:val="00E90302"/>
    <w:rsid w:val="00E91256"/>
    <w:rsid w:val="00E91382"/>
    <w:rsid w:val="00E91516"/>
    <w:rsid w:val="00E91D78"/>
    <w:rsid w:val="00E92FDF"/>
    <w:rsid w:val="00E946CA"/>
    <w:rsid w:val="00E94FE0"/>
    <w:rsid w:val="00E957B4"/>
    <w:rsid w:val="00E95A44"/>
    <w:rsid w:val="00E95C81"/>
    <w:rsid w:val="00E95E44"/>
    <w:rsid w:val="00E97B6E"/>
    <w:rsid w:val="00E97DD6"/>
    <w:rsid w:val="00EA0646"/>
    <w:rsid w:val="00EA07DC"/>
    <w:rsid w:val="00EA1A67"/>
    <w:rsid w:val="00EA2ED0"/>
    <w:rsid w:val="00EA34FA"/>
    <w:rsid w:val="00EA378A"/>
    <w:rsid w:val="00EA38D9"/>
    <w:rsid w:val="00EA3FE0"/>
    <w:rsid w:val="00EA463C"/>
    <w:rsid w:val="00EA4B36"/>
    <w:rsid w:val="00EA4E4E"/>
    <w:rsid w:val="00EA4F65"/>
    <w:rsid w:val="00EA60FC"/>
    <w:rsid w:val="00EA6CB7"/>
    <w:rsid w:val="00EB0100"/>
    <w:rsid w:val="00EB02C4"/>
    <w:rsid w:val="00EB06C8"/>
    <w:rsid w:val="00EB0746"/>
    <w:rsid w:val="00EB0AEC"/>
    <w:rsid w:val="00EB1786"/>
    <w:rsid w:val="00EB195B"/>
    <w:rsid w:val="00EB1C7F"/>
    <w:rsid w:val="00EB1D3B"/>
    <w:rsid w:val="00EB2CF6"/>
    <w:rsid w:val="00EB2DEF"/>
    <w:rsid w:val="00EB3C19"/>
    <w:rsid w:val="00EB414C"/>
    <w:rsid w:val="00EB423D"/>
    <w:rsid w:val="00EB50B9"/>
    <w:rsid w:val="00EB539F"/>
    <w:rsid w:val="00EB5F0C"/>
    <w:rsid w:val="00EB6706"/>
    <w:rsid w:val="00EB7343"/>
    <w:rsid w:val="00EB7CA0"/>
    <w:rsid w:val="00EC00E0"/>
    <w:rsid w:val="00EC0F82"/>
    <w:rsid w:val="00EC1958"/>
    <w:rsid w:val="00EC22E9"/>
    <w:rsid w:val="00EC335E"/>
    <w:rsid w:val="00EC63FC"/>
    <w:rsid w:val="00EC6F8B"/>
    <w:rsid w:val="00EC7575"/>
    <w:rsid w:val="00EC7C45"/>
    <w:rsid w:val="00ED046B"/>
    <w:rsid w:val="00ED0C36"/>
    <w:rsid w:val="00ED1B61"/>
    <w:rsid w:val="00ED2B04"/>
    <w:rsid w:val="00ED418D"/>
    <w:rsid w:val="00ED46E1"/>
    <w:rsid w:val="00ED4B8A"/>
    <w:rsid w:val="00ED554A"/>
    <w:rsid w:val="00ED5A95"/>
    <w:rsid w:val="00ED60C9"/>
    <w:rsid w:val="00ED67F2"/>
    <w:rsid w:val="00ED6804"/>
    <w:rsid w:val="00EE19E7"/>
    <w:rsid w:val="00EE21A9"/>
    <w:rsid w:val="00EE2350"/>
    <w:rsid w:val="00EE252D"/>
    <w:rsid w:val="00EE26A0"/>
    <w:rsid w:val="00EE2C84"/>
    <w:rsid w:val="00EE2E4B"/>
    <w:rsid w:val="00EE437E"/>
    <w:rsid w:val="00EE6A62"/>
    <w:rsid w:val="00EE6A8A"/>
    <w:rsid w:val="00EE70F0"/>
    <w:rsid w:val="00EE7FDA"/>
    <w:rsid w:val="00EF12C5"/>
    <w:rsid w:val="00EF1535"/>
    <w:rsid w:val="00EF2271"/>
    <w:rsid w:val="00EF289D"/>
    <w:rsid w:val="00EF35AE"/>
    <w:rsid w:val="00EF36BA"/>
    <w:rsid w:val="00EF3903"/>
    <w:rsid w:val="00EF3B43"/>
    <w:rsid w:val="00EF3CF8"/>
    <w:rsid w:val="00EF3E2E"/>
    <w:rsid w:val="00EF42A9"/>
    <w:rsid w:val="00EF5F06"/>
    <w:rsid w:val="00EF69F2"/>
    <w:rsid w:val="00F00177"/>
    <w:rsid w:val="00F0294C"/>
    <w:rsid w:val="00F03269"/>
    <w:rsid w:val="00F03B27"/>
    <w:rsid w:val="00F03E4C"/>
    <w:rsid w:val="00F03EFB"/>
    <w:rsid w:val="00F04093"/>
    <w:rsid w:val="00F04254"/>
    <w:rsid w:val="00F05B6D"/>
    <w:rsid w:val="00F07BCF"/>
    <w:rsid w:val="00F10454"/>
    <w:rsid w:val="00F12797"/>
    <w:rsid w:val="00F12E28"/>
    <w:rsid w:val="00F1354F"/>
    <w:rsid w:val="00F1445C"/>
    <w:rsid w:val="00F1495A"/>
    <w:rsid w:val="00F15429"/>
    <w:rsid w:val="00F15577"/>
    <w:rsid w:val="00F164FE"/>
    <w:rsid w:val="00F171B3"/>
    <w:rsid w:val="00F172A6"/>
    <w:rsid w:val="00F17491"/>
    <w:rsid w:val="00F17CA6"/>
    <w:rsid w:val="00F17F92"/>
    <w:rsid w:val="00F21414"/>
    <w:rsid w:val="00F21440"/>
    <w:rsid w:val="00F22436"/>
    <w:rsid w:val="00F22AD2"/>
    <w:rsid w:val="00F2426C"/>
    <w:rsid w:val="00F24EBF"/>
    <w:rsid w:val="00F25132"/>
    <w:rsid w:val="00F25A3F"/>
    <w:rsid w:val="00F25FEE"/>
    <w:rsid w:val="00F26F0B"/>
    <w:rsid w:val="00F27168"/>
    <w:rsid w:val="00F27EBB"/>
    <w:rsid w:val="00F30107"/>
    <w:rsid w:val="00F30220"/>
    <w:rsid w:val="00F30F29"/>
    <w:rsid w:val="00F32D83"/>
    <w:rsid w:val="00F33FD4"/>
    <w:rsid w:val="00F34877"/>
    <w:rsid w:val="00F34AA5"/>
    <w:rsid w:val="00F368B7"/>
    <w:rsid w:val="00F36ADA"/>
    <w:rsid w:val="00F372FC"/>
    <w:rsid w:val="00F377CB"/>
    <w:rsid w:val="00F401EB"/>
    <w:rsid w:val="00F406A1"/>
    <w:rsid w:val="00F40F25"/>
    <w:rsid w:val="00F41754"/>
    <w:rsid w:val="00F41D3F"/>
    <w:rsid w:val="00F42DA1"/>
    <w:rsid w:val="00F42F48"/>
    <w:rsid w:val="00F4428C"/>
    <w:rsid w:val="00F450E4"/>
    <w:rsid w:val="00F4544B"/>
    <w:rsid w:val="00F46B4D"/>
    <w:rsid w:val="00F50031"/>
    <w:rsid w:val="00F50738"/>
    <w:rsid w:val="00F5114D"/>
    <w:rsid w:val="00F511B0"/>
    <w:rsid w:val="00F51B60"/>
    <w:rsid w:val="00F51D9E"/>
    <w:rsid w:val="00F52146"/>
    <w:rsid w:val="00F52914"/>
    <w:rsid w:val="00F52D78"/>
    <w:rsid w:val="00F53794"/>
    <w:rsid w:val="00F53C9F"/>
    <w:rsid w:val="00F54117"/>
    <w:rsid w:val="00F556D8"/>
    <w:rsid w:val="00F57B52"/>
    <w:rsid w:val="00F60338"/>
    <w:rsid w:val="00F60940"/>
    <w:rsid w:val="00F60A07"/>
    <w:rsid w:val="00F61CC8"/>
    <w:rsid w:val="00F6330A"/>
    <w:rsid w:val="00F63789"/>
    <w:rsid w:val="00F64F05"/>
    <w:rsid w:val="00F655C4"/>
    <w:rsid w:val="00F676C2"/>
    <w:rsid w:val="00F71C5A"/>
    <w:rsid w:val="00F71E77"/>
    <w:rsid w:val="00F73B40"/>
    <w:rsid w:val="00F74EDA"/>
    <w:rsid w:val="00F756F6"/>
    <w:rsid w:val="00F7586B"/>
    <w:rsid w:val="00F75C50"/>
    <w:rsid w:val="00F7622D"/>
    <w:rsid w:val="00F773F2"/>
    <w:rsid w:val="00F80580"/>
    <w:rsid w:val="00F823BE"/>
    <w:rsid w:val="00F82A5C"/>
    <w:rsid w:val="00F85A00"/>
    <w:rsid w:val="00F87256"/>
    <w:rsid w:val="00F87277"/>
    <w:rsid w:val="00F87929"/>
    <w:rsid w:val="00F91AA6"/>
    <w:rsid w:val="00F92424"/>
    <w:rsid w:val="00F9266F"/>
    <w:rsid w:val="00F936ED"/>
    <w:rsid w:val="00F9395E"/>
    <w:rsid w:val="00F93B77"/>
    <w:rsid w:val="00F93C78"/>
    <w:rsid w:val="00F94059"/>
    <w:rsid w:val="00F940CB"/>
    <w:rsid w:val="00F9414B"/>
    <w:rsid w:val="00F9456B"/>
    <w:rsid w:val="00F959F2"/>
    <w:rsid w:val="00F95D3E"/>
    <w:rsid w:val="00F961BA"/>
    <w:rsid w:val="00FA018B"/>
    <w:rsid w:val="00FA0437"/>
    <w:rsid w:val="00FA1147"/>
    <w:rsid w:val="00FA168B"/>
    <w:rsid w:val="00FA280A"/>
    <w:rsid w:val="00FA419F"/>
    <w:rsid w:val="00FA41F4"/>
    <w:rsid w:val="00FA427F"/>
    <w:rsid w:val="00FA6354"/>
    <w:rsid w:val="00FA6460"/>
    <w:rsid w:val="00FA6833"/>
    <w:rsid w:val="00FA6B50"/>
    <w:rsid w:val="00FA7480"/>
    <w:rsid w:val="00FA7543"/>
    <w:rsid w:val="00FB0095"/>
    <w:rsid w:val="00FB066E"/>
    <w:rsid w:val="00FB09D9"/>
    <w:rsid w:val="00FB10DA"/>
    <w:rsid w:val="00FB1D25"/>
    <w:rsid w:val="00FB2503"/>
    <w:rsid w:val="00FB2A4A"/>
    <w:rsid w:val="00FB2B39"/>
    <w:rsid w:val="00FB3154"/>
    <w:rsid w:val="00FB329F"/>
    <w:rsid w:val="00FB377E"/>
    <w:rsid w:val="00FB383B"/>
    <w:rsid w:val="00FB3950"/>
    <w:rsid w:val="00FB39AE"/>
    <w:rsid w:val="00FB3CBD"/>
    <w:rsid w:val="00FB51F3"/>
    <w:rsid w:val="00FB5BCA"/>
    <w:rsid w:val="00FB5E98"/>
    <w:rsid w:val="00FB695A"/>
    <w:rsid w:val="00FB7C0A"/>
    <w:rsid w:val="00FB7D2E"/>
    <w:rsid w:val="00FC0CC7"/>
    <w:rsid w:val="00FC13A9"/>
    <w:rsid w:val="00FC24FA"/>
    <w:rsid w:val="00FC2656"/>
    <w:rsid w:val="00FC2B10"/>
    <w:rsid w:val="00FC2E09"/>
    <w:rsid w:val="00FC359B"/>
    <w:rsid w:val="00FC3C18"/>
    <w:rsid w:val="00FC788C"/>
    <w:rsid w:val="00FC78B6"/>
    <w:rsid w:val="00FD0E0C"/>
    <w:rsid w:val="00FD1057"/>
    <w:rsid w:val="00FD134A"/>
    <w:rsid w:val="00FD1B71"/>
    <w:rsid w:val="00FD4094"/>
    <w:rsid w:val="00FD5757"/>
    <w:rsid w:val="00FD659C"/>
    <w:rsid w:val="00FD744D"/>
    <w:rsid w:val="00FD76B6"/>
    <w:rsid w:val="00FE010B"/>
    <w:rsid w:val="00FE01CD"/>
    <w:rsid w:val="00FE0376"/>
    <w:rsid w:val="00FE05FA"/>
    <w:rsid w:val="00FE0C6F"/>
    <w:rsid w:val="00FE1AD9"/>
    <w:rsid w:val="00FE289C"/>
    <w:rsid w:val="00FE368B"/>
    <w:rsid w:val="00FE3A47"/>
    <w:rsid w:val="00FE441E"/>
    <w:rsid w:val="00FE51A6"/>
    <w:rsid w:val="00FE7D72"/>
    <w:rsid w:val="00FF19BE"/>
    <w:rsid w:val="00FF1BCA"/>
    <w:rsid w:val="00FF48DD"/>
    <w:rsid w:val="00FF4F9B"/>
    <w:rsid w:val="00FF533D"/>
    <w:rsid w:val="00FF742F"/>
    <w:rsid w:val="00FF76D2"/>
    <w:rsid w:val="01231E75"/>
    <w:rsid w:val="0164BBDD"/>
    <w:rsid w:val="01DEA967"/>
    <w:rsid w:val="0282F47D"/>
    <w:rsid w:val="02EBACE4"/>
    <w:rsid w:val="030F0C04"/>
    <w:rsid w:val="036CBC78"/>
    <w:rsid w:val="0382A458"/>
    <w:rsid w:val="03C5F031"/>
    <w:rsid w:val="03DBF0A5"/>
    <w:rsid w:val="044C332C"/>
    <w:rsid w:val="052332AE"/>
    <w:rsid w:val="05E9C69D"/>
    <w:rsid w:val="065089C0"/>
    <w:rsid w:val="06881024"/>
    <w:rsid w:val="07183182"/>
    <w:rsid w:val="07BDFD2D"/>
    <w:rsid w:val="07EF55ED"/>
    <w:rsid w:val="08C09447"/>
    <w:rsid w:val="08EEA8C6"/>
    <w:rsid w:val="09104993"/>
    <w:rsid w:val="099D3F64"/>
    <w:rsid w:val="09B2A01D"/>
    <w:rsid w:val="0B4CFCFF"/>
    <w:rsid w:val="0BFE7510"/>
    <w:rsid w:val="0C110983"/>
    <w:rsid w:val="0DB694AF"/>
    <w:rsid w:val="0F2EDE48"/>
    <w:rsid w:val="0FF71170"/>
    <w:rsid w:val="101090A0"/>
    <w:rsid w:val="1083281B"/>
    <w:rsid w:val="10FB6452"/>
    <w:rsid w:val="112D837E"/>
    <w:rsid w:val="113631F7"/>
    <w:rsid w:val="11EC6F2B"/>
    <w:rsid w:val="1227E4FD"/>
    <w:rsid w:val="12D132C4"/>
    <w:rsid w:val="13F969FA"/>
    <w:rsid w:val="141E4F96"/>
    <w:rsid w:val="15126B9D"/>
    <w:rsid w:val="1513A525"/>
    <w:rsid w:val="15570D95"/>
    <w:rsid w:val="159D7E5F"/>
    <w:rsid w:val="167F7337"/>
    <w:rsid w:val="176C7CFB"/>
    <w:rsid w:val="18254F98"/>
    <w:rsid w:val="1884EAFC"/>
    <w:rsid w:val="1897B391"/>
    <w:rsid w:val="193056F8"/>
    <w:rsid w:val="1937553F"/>
    <w:rsid w:val="196CCF8C"/>
    <w:rsid w:val="19CABC25"/>
    <w:rsid w:val="1A1208A1"/>
    <w:rsid w:val="1A3C5782"/>
    <w:rsid w:val="1A4E07EE"/>
    <w:rsid w:val="1A4E595E"/>
    <w:rsid w:val="1A6C7313"/>
    <w:rsid w:val="1AD9095B"/>
    <w:rsid w:val="1AFBE5D0"/>
    <w:rsid w:val="1B6C81CE"/>
    <w:rsid w:val="1C1E4471"/>
    <w:rsid w:val="1C1E9295"/>
    <w:rsid w:val="1C78A2EA"/>
    <w:rsid w:val="1E3E424C"/>
    <w:rsid w:val="1E55F149"/>
    <w:rsid w:val="1EF44A63"/>
    <w:rsid w:val="1F5AE5B7"/>
    <w:rsid w:val="201D2A91"/>
    <w:rsid w:val="203FF2F1"/>
    <w:rsid w:val="204EA8AA"/>
    <w:rsid w:val="2065724D"/>
    <w:rsid w:val="20BF4702"/>
    <w:rsid w:val="20EF4419"/>
    <w:rsid w:val="21309019"/>
    <w:rsid w:val="213AD1AB"/>
    <w:rsid w:val="2176B39A"/>
    <w:rsid w:val="21DBC352"/>
    <w:rsid w:val="229D5F3D"/>
    <w:rsid w:val="23C5B0B5"/>
    <w:rsid w:val="24329095"/>
    <w:rsid w:val="252219CD"/>
    <w:rsid w:val="26659CA6"/>
    <w:rsid w:val="26BC706C"/>
    <w:rsid w:val="26BDEA2E"/>
    <w:rsid w:val="27ABD306"/>
    <w:rsid w:val="27D25348"/>
    <w:rsid w:val="27F684CF"/>
    <w:rsid w:val="28300528"/>
    <w:rsid w:val="289483A0"/>
    <w:rsid w:val="289921D8"/>
    <w:rsid w:val="2A2A677E"/>
    <w:rsid w:val="2A302345"/>
    <w:rsid w:val="2A85FDAD"/>
    <w:rsid w:val="2ADF6FDF"/>
    <w:rsid w:val="2B431BCA"/>
    <w:rsid w:val="2B849DD6"/>
    <w:rsid w:val="2BC31398"/>
    <w:rsid w:val="2BC4CC8B"/>
    <w:rsid w:val="2BFB516C"/>
    <w:rsid w:val="2D74D142"/>
    <w:rsid w:val="2E689974"/>
    <w:rsid w:val="2EEADB94"/>
    <w:rsid w:val="2F04A88D"/>
    <w:rsid w:val="2F7171BE"/>
    <w:rsid w:val="2FC78DBE"/>
    <w:rsid w:val="3002C2DC"/>
    <w:rsid w:val="30163F38"/>
    <w:rsid w:val="302E0A34"/>
    <w:rsid w:val="30580EF9"/>
    <w:rsid w:val="307BBB43"/>
    <w:rsid w:val="30B6058F"/>
    <w:rsid w:val="30F1E8C4"/>
    <w:rsid w:val="33428D6C"/>
    <w:rsid w:val="3375B795"/>
    <w:rsid w:val="339DADD4"/>
    <w:rsid w:val="351F153A"/>
    <w:rsid w:val="3520005E"/>
    <w:rsid w:val="352725C6"/>
    <w:rsid w:val="3529A5D3"/>
    <w:rsid w:val="353E10CB"/>
    <w:rsid w:val="35DD7335"/>
    <w:rsid w:val="368A3DC6"/>
    <w:rsid w:val="3740A79B"/>
    <w:rsid w:val="37D635FB"/>
    <w:rsid w:val="38FB4EF0"/>
    <w:rsid w:val="3AA417E7"/>
    <w:rsid w:val="3AF2B432"/>
    <w:rsid w:val="3AFBE6C5"/>
    <w:rsid w:val="3B178C16"/>
    <w:rsid w:val="3B25B099"/>
    <w:rsid w:val="3B4F0F58"/>
    <w:rsid w:val="3BA0D685"/>
    <w:rsid w:val="3BEEE191"/>
    <w:rsid w:val="3C073103"/>
    <w:rsid w:val="3C5154EA"/>
    <w:rsid w:val="3C94C581"/>
    <w:rsid w:val="3D7D8BC6"/>
    <w:rsid w:val="3DA304A4"/>
    <w:rsid w:val="3DC0F436"/>
    <w:rsid w:val="3E3CCC5F"/>
    <w:rsid w:val="3E811750"/>
    <w:rsid w:val="3F0265CD"/>
    <w:rsid w:val="3F3D401C"/>
    <w:rsid w:val="3FE7AA84"/>
    <w:rsid w:val="4057B435"/>
    <w:rsid w:val="40665C59"/>
    <w:rsid w:val="40C49741"/>
    <w:rsid w:val="40E812F3"/>
    <w:rsid w:val="41B0D250"/>
    <w:rsid w:val="4210AD23"/>
    <w:rsid w:val="424F6AA9"/>
    <w:rsid w:val="42DAFE6D"/>
    <w:rsid w:val="42FCFD4F"/>
    <w:rsid w:val="4330C27E"/>
    <w:rsid w:val="4340F8E0"/>
    <w:rsid w:val="43C3FA11"/>
    <w:rsid w:val="44022416"/>
    <w:rsid w:val="444C6B5A"/>
    <w:rsid w:val="4472F1EA"/>
    <w:rsid w:val="44C2ED4C"/>
    <w:rsid w:val="450D2918"/>
    <w:rsid w:val="45C732A9"/>
    <w:rsid w:val="460EC24B"/>
    <w:rsid w:val="465892EB"/>
    <w:rsid w:val="46986CC6"/>
    <w:rsid w:val="472C5506"/>
    <w:rsid w:val="484195A9"/>
    <w:rsid w:val="484D15FA"/>
    <w:rsid w:val="4859606D"/>
    <w:rsid w:val="48837821"/>
    <w:rsid w:val="48D58DF3"/>
    <w:rsid w:val="48E65013"/>
    <w:rsid w:val="4904BA7B"/>
    <w:rsid w:val="4A98C680"/>
    <w:rsid w:val="4AEFAF9F"/>
    <w:rsid w:val="4AF55F5E"/>
    <w:rsid w:val="4B364542"/>
    <w:rsid w:val="4B3FD49D"/>
    <w:rsid w:val="4B92C444"/>
    <w:rsid w:val="4BAC680E"/>
    <w:rsid w:val="4DC25403"/>
    <w:rsid w:val="4E0EDBAB"/>
    <w:rsid w:val="4ED5736B"/>
    <w:rsid w:val="4F4CE677"/>
    <w:rsid w:val="4FD7B57F"/>
    <w:rsid w:val="4FF37A88"/>
    <w:rsid w:val="51048925"/>
    <w:rsid w:val="51D283C3"/>
    <w:rsid w:val="51D73635"/>
    <w:rsid w:val="521BDEA9"/>
    <w:rsid w:val="521D98B1"/>
    <w:rsid w:val="5243933B"/>
    <w:rsid w:val="526BBCFA"/>
    <w:rsid w:val="52A71721"/>
    <w:rsid w:val="52AA5235"/>
    <w:rsid w:val="5355688E"/>
    <w:rsid w:val="535A3788"/>
    <w:rsid w:val="5425594F"/>
    <w:rsid w:val="549E6C25"/>
    <w:rsid w:val="54A7DD3A"/>
    <w:rsid w:val="55CD8DC5"/>
    <w:rsid w:val="55F26DCB"/>
    <w:rsid w:val="560D341C"/>
    <w:rsid w:val="56368176"/>
    <w:rsid w:val="56A09196"/>
    <w:rsid w:val="56C86557"/>
    <w:rsid w:val="57A82723"/>
    <w:rsid w:val="587080AA"/>
    <w:rsid w:val="587A687A"/>
    <w:rsid w:val="58A6D4FF"/>
    <w:rsid w:val="58BF96B0"/>
    <w:rsid w:val="58C06203"/>
    <w:rsid w:val="58F4F201"/>
    <w:rsid w:val="592AACA6"/>
    <w:rsid w:val="5979854F"/>
    <w:rsid w:val="59A6D3DA"/>
    <w:rsid w:val="59EEF652"/>
    <w:rsid w:val="5A77CA5B"/>
    <w:rsid w:val="5A9C9995"/>
    <w:rsid w:val="5ACBF12E"/>
    <w:rsid w:val="5B77BF87"/>
    <w:rsid w:val="5B88AF1D"/>
    <w:rsid w:val="5BFA01C5"/>
    <w:rsid w:val="5C29C1C3"/>
    <w:rsid w:val="5C64F847"/>
    <w:rsid w:val="5C7E96A1"/>
    <w:rsid w:val="5CF770D0"/>
    <w:rsid w:val="5D3AF4F2"/>
    <w:rsid w:val="5D8E1581"/>
    <w:rsid w:val="5E68D5C3"/>
    <w:rsid w:val="5EAF7334"/>
    <w:rsid w:val="5EE78CD1"/>
    <w:rsid w:val="5FC28C9E"/>
    <w:rsid w:val="5FD51AC4"/>
    <w:rsid w:val="60480737"/>
    <w:rsid w:val="604EC5B4"/>
    <w:rsid w:val="60A662F1"/>
    <w:rsid w:val="61469084"/>
    <w:rsid w:val="61709791"/>
    <w:rsid w:val="617A4227"/>
    <w:rsid w:val="625C9E4F"/>
    <w:rsid w:val="6262B336"/>
    <w:rsid w:val="62F4990F"/>
    <w:rsid w:val="646BE725"/>
    <w:rsid w:val="6480CED7"/>
    <w:rsid w:val="6538D2B9"/>
    <w:rsid w:val="65885FDC"/>
    <w:rsid w:val="65CCA8B2"/>
    <w:rsid w:val="65DE439F"/>
    <w:rsid w:val="663FDB40"/>
    <w:rsid w:val="66B2B3A0"/>
    <w:rsid w:val="66B47584"/>
    <w:rsid w:val="66DDA7DD"/>
    <w:rsid w:val="672C40F3"/>
    <w:rsid w:val="677732F0"/>
    <w:rsid w:val="69414741"/>
    <w:rsid w:val="697A36E5"/>
    <w:rsid w:val="69994497"/>
    <w:rsid w:val="69C585A5"/>
    <w:rsid w:val="69FBA6F8"/>
    <w:rsid w:val="6A553694"/>
    <w:rsid w:val="6A798024"/>
    <w:rsid w:val="6ADDD0B6"/>
    <w:rsid w:val="6AF21CC2"/>
    <w:rsid w:val="6B029C28"/>
    <w:rsid w:val="6B32F175"/>
    <w:rsid w:val="6B50D070"/>
    <w:rsid w:val="6B83963A"/>
    <w:rsid w:val="6BA94D74"/>
    <w:rsid w:val="6BAADF81"/>
    <w:rsid w:val="6DA12B6C"/>
    <w:rsid w:val="6E917B82"/>
    <w:rsid w:val="6EE5B6E1"/>
    <w:rsid w:val="6EF7BF8C"/>
    <w:rsid w:val="6F1AFF76"/>
    <w:rsid w:val="6F7641BC"/>
    <w:rsid w:val="72C04146"/>
    <w:rsid w:val="72CBE2FB"/>
    <w:rsid w:val="738E1353"/>
    <w:rsid w:val="7598F6B3"/>
    <w:rsid w:val="75DCD820"/>
    <w:rsid w:val="760F602D"/>
    <w:rsid w:val="7648C0E9"/>
    <w:rsid w:val="7726115B"/>
    <w:rsid w:val="773F9E5F"/>
    <w:rsid w:val="77742E5D"/>
    <w:rsid w:val="7778C979"/>
    <w:rsid w:val="78F5C270"/>
    <w:rsid w:val="79259623"/>
    <w:rsid w:val="7A35D1F7"/>
    <w:rsid w:val="7AC36F99"/>
    <w:rsid w:val="7B03AAEA"/>
    <w:rsid w:val="7C39F07E"/>
    <w:rsid w:val="7CFBFB2A"/>
    <w:rsid w:val="7D557B5C"/>
    <w:rsid w:val="7D6B8095"/>
    <w:rsid w:val="7D6F8A8F"/>
    <w:rsid w:val="7DDFD2F9"/>
    <w:rsid w:val="7E6266AC"/>
    <w:rsid w:val="7EE2783B"/>
    <w:rsid w:val="7F7A67FA"/>
    <w:rsid w:val="7FB933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AE024"/>
  <w15:docId w15:val="{337144F3-EF24-4FBF-A986-4F5EE5F5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5AA7"/>
    <w:pPr>
      <w:spacing w:after="0" w:line="240" w:lineRule="auto"/>
      <w:ind w:right="141"/>
    </w:pPr>
    <w:rPr>
      <w:rFonts w:cs="Arial"/>
      <w:lang w:val="en-GB"/>
    </w:rPr>
  </w:style>
  <w:style w:type="paragraph" w:styleId="Overskrift1">
    <w:name w:val="heading 1"/>
    <w:aliases w:val="TF-Overskrift 1,Heading 1 Char,ICG-rapp m/nr-overskrifter nivå 1,Kap N,ICG-rapp m/nr-overskrifter nivå 11"/>
    <w:basedOn w:val="Normal"/>
    <w:next w:val="Normal"/>
    <w:link w:val="Overskrift1Tegn"/>
    <w:qFormat/>
    <w:rsid w:val="00890AB0"/>
    <w:pPr>
      <w:keepNext/>
      <w:keepLines/>
      <w:numPr>
        <w:numId w:val="1"/>
      </w:numPr>
      <w:spacing w:before="240" w:after="240"/>
      <w:ind w:left="431" w:hanging="431"/>
      <w:outlineLvl w:val="0"/>
    </w:pPr>
    <w:rPr>
      <w:rFonts w:ascii="Calibri" w:eastAsiaTheme="majorEastAsia" w:hAnsi="Calibri" w:cstheme="majorBid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1642BA"/>
    <w:pPr>
      <w:keepNext/>
      <w:keepLines/>
      <w:numPr>
        <w:ilvl w:val="1"/>
        <w:numId w:val="1"/>
      </w:numPr>
      <w:spacing w:before="200"/>
      <w:ind w:left="578" w:hanging="578"/>
      <w:outlineLvl w:val="1"/>
    </w:pPr>
    <w:rPr>
      <w:rFonts w:eastAsiaTheme="majorEastAsia" w:cstheme="majorBidi"/>
      <w:b/>
      <w:bCs/>
      <w:sz w:val="24"/>
      <w:szCs w:val="26"/>
    </w:rPr>
  </w:style>
  <w:style w:type="paragraph" w:styleId="Overskrift3">
    <w:name w:val="heading 3"/>
    <w:aliases w:val="TF-Overskrift 3,ICG-rapp m/nr-overskrift nivå 3,ICG-rapp m/nr-overskrift nivå 31"/>
    <w:basedOn w:val="Normal"/>
    <w:next w:val="Normal"/>
    <w:link w:val="Overskrift3Tegn"/>
    <w:unhideWhenUsed/>
    <w:qFormat/>
    <w:rsid w:val="00F17491"/>
    <w:pPr>
      <w:keepNext/>
      <w:keepLines/>
      <w:numPr>
        <w:ilvl w:val="2"/>
        <w:numId w:val="1"/>
      </w:numPr>
      <w:spacing w:before="200"/>
      <w:ind w:left="720"/>
      <w:outlineLvl w:val="2"/>
    </w:pPr>
    <w:rPr>
      <w:rFonts w:eastAsiaTheme="majorEastAsia" w:cstheme="majorBidi"/>
      <w:b/>
      <w:bCs/>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D028C8"/>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nhideWhenUsed/>
    <w:qFormat/>
    <w:rsid w:val="00D028C8"/>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aliases w:val="Nivå 1,samlingstittel"/>
    <w:basedOn w:val="Normal"/>
    <w:next w:val="Normal"/>
    <w:link w:val="Overskrift6Tegn"/>
    <w:unhideWhenUsed/>
    <w:qFormat/>
    <w:rsid w:val="00D028C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aliases w:val="Nivå 1.1,Programnavn"/>
    <w:basedOn w:val="Normal"/>
    <w:next w:val="Normal"/>
    <w:link w:val="Overskrift7Tegn"/>
    <w:unhideWhenUsed/>
    <w:qFormat/>
    <w:rsid w:val="00D028C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aliases w:val="Vedlegg,Legal Level 1.1.1.,Nivå 1.1.1,underoverskrift,samlingnr_indikator"/>
    <w:basedOn w:val="Normal"/>
    <w:next w:val="Normal"/>
    <w:link w:val="Overskrift8Tegn"/>
    <w:unhideWhenUsed/>
    <w:qFormat/>
    <w:rsid w:val="00D028C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aliases w:val="Attachment,Uvedl,emneoversikt"/>
    <w:basedOn w:val="Normal"/>
    <w:next w:val="Normal"/>
    <w:link w:val="Overskrift9Tegn"/>
    <w:unhideWhenUsed/>
    <w:qFormat/>
    <w:rsid w:val="00D028C8"/>
    <w:pPr>
      <w:keepNext/>
      <w:keepLines/>
      <w:numPr>
        <w:ilvl w:val="8"/>
        <w:numId w:val="1"/>
      </w:numPr>
      <w:tabs>
        <w:tab w:val="num" w:pos="0"/>
      </w:tabs>
      <w:spacing w:before="20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90AB0"/>
    <w:rPr>
      <w:rFonts w:ascii="Calibri" w:eastAsiaTheme="majorEastAsia" w:hAnsi="Calibri" w:cstheme="majorBidi"/>
      <w:b/>
      <w:bCs/>
      <w:sz w:val="28"/>
      <w:szCs w:val="28"/>
      <w:lang w:val="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1642BA"/>
    <w:rPr>
      <w:rFonts w:eastAsiaTheme="majorEastAsia" w:cstheme="majorBidi"/>
      <w:b/>
      <w:bCs/>
      <w:sz w:val="24"/>
      <w:szCs w:val="26"/>
      <w:lang w:val="nb-NO"/>
    </w:rPr>
  </w:style>
  <w:style w:type="paragraph" w:styleId="Tittel">
    <w:name w:val="Title"/>
    <w:basedOn w:val="Normal"/>
    <w:next w:val="Normal"/>
    <w:link w:val="TittelTegn"/>
    <w:uiPriority w:val="10"/>
    <w:qFormat/>
    <w:rsid w:val="00D028C8"/>
    <w:pPr>
      <w:spacing w:after="300"/>
      <w:contextualSpacing/>
    </w:pPr>
    <w:rPr>
      <w:rFonts w:eastAsiaTheme="majorEastAsia" w:cstheme="majorBidi"/>
      <w:b/>
      <w:spacing w:val="5"/>
      <w:kern w:val="28"/>
      <w:sz w:val="32"/>
      <w:szCs w:val="52"/>
    </w:rPr>
  </w:style>
  <w:style w:type="character" w:customStyle="1" w:styleId="TittelTegn">
    <w:name w:val="Tittel Tegn"/>
    <w:basedOn w:val="Standardskriftforavsnitt"/>
    <w:link w:val="Tittel"/>
    <w:uiPriority w:val="10"/>
    <w:rsid w:val="00D028C8"/>
    <w:rPr>
      <w:rFonts w:ascii="Arial" w:eastAsiaTheme="majorEastAsia" w:hAnsi="Arial" w:cstheme="majorBidi"/>
      <w:b/>
      <w:spacing w:val="5"/>
      <w:kern w:val="28"/>
      <w:sz w:val="32"/>
      <w:szCs w:val="52"/>
    </w:rPr>
  </w:style>
  <w:style w:type="character" w:customStyle="1" w:styleId="Overskrift3Tegn">
    <w:name w:val="Overskrift 3 Tegn"/>
    <w:aliases w:val="TF-Overskrift 3 Tegn,ICG-rapp m/nr-overskrift nivå 3 Tegn,ICG-rapp m/nr-overskrift nivå 31 Tegn"/>
    <w:basedOn w:val="Standardskriftforavsnitt"/>
    <w:link w:val="Overskrift3"/>
    <w:rsid w:val="00F17491"/>
    <w:rPr>
      <w:rFonts w:eastAsiaTheme="majorEastAsia" w:cstheme="majorBidi"/>
      <w:b/>
      <w:bCs/>
      <w:lang w:val="nb-NO"/>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D028C8"/>
    <w:rPr>
      <w:rFonts w:asciiTheme="majorHAnsi" w:eastAsiaTheme="majorEastAsia" w:hAnsiTheme="majorHAnsi" w:cstheme="majorBidi"/>
      <w:b/>
      <w:bCs/>
      <w:i/>
      <w:iCs/>
      <w:color w:val="4F81BD" w:themeColor="accent1"/>
      <w:lang w:val="nb-NO"/>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rsid w:val="00D028C8"/>
    <w:rPr>
      <w:rFonts w:asciiTheme="majorHAnsi" w:eastAsiaTheme="majorEastAsia" w:hAnsiTheme="majorHAnsi" w:cstheme="majorBidi"/>
      <w:color w:val="243F60" w:themeColor="accent1" w:themeShade="7F"/>
      <w:lang w:val="nb-NO"/>
    </w:rPr>
  </w:style>
  <w:style w:type="character" w:customStyle="1" w:styleId="Overskrift6Tegn">
    <w:name w:val="Overskrift 6 Tegn"/>
    <w:aliases w:val="Nivå 1 Tegn,samlingstittel Tegn"/>
    <w:basedOn w:val="Standardskriftforavsnitt"/>
    <w:link w:val="Overskrift6"/>
    <w:rsid w:val="00D028C8"/>
    <w:rPr>
      <w:rFonts w:asciiTheme="majorHAnsi" w:eastAsiaTheme="majorEastAsia" w:hAnsiTheme="majorHAnsi" w:cstheme="majorBidi"/>
      <w:i/>
      <w:iCs/>
      <w:color w:val="243F60" w:themeColor="accent1" w:themeShade="7F"/>
      <w:lang w:val="nb-NO"/>
    </w:rPr>
  </w:style>
  <w:style w:type="character" w:customStyle="1" w:styleId="Overskrift7Tegn">
    <w:name w:val="Overskrift 7 Tegn"/>
    <w:aliases w:val="Nivå 1.1 Tegn,Programnavn Tegn"/>
    <w:basedOn w:val="Standardskriftforavsnitt"/>
    <w:link w:val="Overskrift7"/>
    <w:rsid w:val="00D028C8"/>
    <w:rPr>
      <w:rFonts w:asciiTheme="majorHAnsi" w:eastAsiaTheme="majorEastAsia" w:hAnsiTheme="majorHAnsi" w:cstheme="majorBidi"/>
      <w:i/>
      <w:iCs/>
      <w:color w:val="404040" w:themeColor="text1" w:themeTint="BF"/>
      <w:lang w:val="nb-NO"/>
    </w:rPr>
  </w:style>
  <w:style w:type="character" w:customStyle="1" w:styleId="Overskrift8Tegn">
    <w:name w:val="Overskrift 8 Tegn"/>
    <w:aliases w:val="Vedlegg Tegn,Legal Level 1.1.1. Tegn,Nivå 1.1.1 Tegn,underoverskrift Tegn,samlingnr_indikator Tegn"/>
    <w:basedOn w:val="Standardskriftforavsnitt"/>
    <w:link w:val="Overskrift8"/>
    <w:rsid w:val="00D028C8"/>
    <w:rPr>
      <w:rFonts w:asciiTheme="majorHAnsi" w:eastAsiaTheme="majorEastAsia" w:hAnsiTheme="majorHAnsi" w:cstheme="majorBidi"/>
      <w:color w:val="404040" w:themeColor="text1" w:themeTint="BF"/>
      <w:sz w:val="20"/>
      <w:szCs w:val="20"/>
      <w:lang w:val="nb-NO"/>
    </w:rPr>
  </w:style>
  <w:style w:type="character" w:customStyle="1" w:styleId="Overskrift9Tegn">
    <w:name w:val="Overskrift 9 Tegn"/>
    <w:aliases w:val="Attachment Tegn,Uvedl Tegn,emneoversikt Tegn"/>
    <w:basedOn w:val="Standardskriftforavsnitt"/>
    <w:link w:val="Overskrift9"/>
    <w:rsid w:val="00D028C8"/>
    <w:rPr>
      <w:rFonts w:asciiTheme="majorHAnsi" w:eastAsiaTheme="majorEastAsia" w:hAnsiTheme="majorHAnsi" w:cstheme="majorBidi"/>
      <w:i/>
      <w:iCs/>
      <w:color w:val="404040" w:themeColor="text1" w:themeTint="BF"/>
      <w:sz w:val="20"/>
      <w:szCs w:val="20"/>
      <w:lang w:val="nb-NO"/>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rsid w:val="004F6375"/>
    <w:rPr>
      <w:rFonts w:ascii="Times New Roman" w:eastAsia="Times New Roman" w:hAnsi="Times New Roman" w:cs="Times New Roman"/>
      <w:lang w:val="nb-NO"/>
    </w:rPr>
  </w:style>
  <w:style w:type="paragraph" w:styleId="Listeavsnitt">
    <w:name w:val="List Paragraph"/>
    <w:aliases w:val="List Bullet"/>
    <w:basedOn w:val="Normal"/>
    <w:link w:val="ListeavsnittTegn"/>
    <w:uiPriority w:val="34"/>
    <w:qFormat/>
    <w:rsid w:val="00F17491"/>
    <w:pPr>
      <w:ind w:left="720"/>
      <w:contextualSpacing/>
    </w:pPr>
    <w:rPr>
      <w:rFonts w:eastAsia="Times New Roman" w:cs="Times New Roman"/>
      <w:szCs w:val="24"/>
      <w:lang w:eastAsia="nb-NO"/>
    </w:rPr>
  </w:style>
  <w:style w:type="character" w:styleId="Merknadsreferanse">
    <w:name w:val="annotation reference"/>
    <w:basedOn w:val="Standardskriftforavsnitt"/>
    <w:unhideWhenUsed/>
    <w:rsid w:val="006266BE"/>
    <w:rPr>
      <w:sz w:val="16"/>
      <w:szCs w:val="16"/>
    </w:rPr>
  </w:style>
  <w:style w:type="paragraph" w:styleId="Merknadstekst">
    <w:name w:val="annotation text"/>
    <w:basedOn w:val="Normal"/>
    <w:link w:val="MerknadstekstTegn"/>
    <w:unhideWhenUsed/>
    <w:rsid w:val="006266BE"/>
    <w:rPr>
      <w:sz w:val="20"/>
      <w:szCs w:val="20"/>
    </w:rPr>
  </w:style>
  <w:style w:type="character" w:customStyle="1" w:styleId="MerknadstekstTegn">
    <w:name w:val="Merknadstekst Tegn"/>
    <w:basedOn w:val="Standardskriftforavsnitt"/>
    <w:link w:val="Merknadstekst"/>
    <w:rsid w:val="006266BE"/>
    <w:rPr>
      <w:rFonts w:ascii="Arial" w:hAnsi="Arial"/>
      <w:sz w:val="20"/>
      <w:szCs w:val="20"/>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basedOn w:val="Standardskriftforavsnitt"/>
    <w:uiPriority w:val="99"/>
    <w:rsid w:val="00042F91"/>
    <w:rPr>
      <w:color w:val="0000FF"/>
      <w:u w:val="single"/>
    </w:rPr>
  </w:style>
  <w:style w:type="paragraph" w:styleId="Kommentaremne">
    <w:name w:val="annotation subject"/>
    <w:basedOn w:val="Merknadstekst"/>
    <w:next w:val="Merknadstekst"/>
    <w:link w:val="KommentaremneTegn"/>
    <w:uiPriority w:val="99"/>
    <w:semiHidden/>
    <w:unhideWhenUsed/>
    <w:rsid w:val="00042F91"/>
    <w:rPr>
      <w:b/>
      <w:bCs/>
    </w:rPr>
  </w:style>
  <w:style w:type="character" w:customStyle="1" w:styleId="KommentaremneTegn">
    <w:name w:val="Kommentaremne Tegn"/>
    <w:basedOn w:val="MerknadstekstTegn"/>
    <w:link w:val="Kommentaremne"/>
    <w:uiPriority w:val="99"/>
    <w:semiHidden/>
    <w:rsid w:val="00042F91"/>
    <w:rPr>
      <w:rFonts w:ascii="Arial" w:hAnsi="Arial" w:cs="Arial"/>
      <w:b/>
      <w:bCs/>
      <w:sz w:val="20"/>
      <w:szCs w:val="20"/>
      <w:lang w:val="nb-NO"/>
    </w:rPr>
  </w:style>
  <w:style w:type="paragraph" w:styleId="NormalWeb">
    <w:name w:val="Normal (Web)"/>
    <w:basedOn w:val="Normal"/>
    <w:uiPriority w:val="99"/>
    <w:unhideWhenUsed/>
    <w:rsid w:val="002D2B78"/>
    <w:pPr>
      <w:spacing w:before="100" w:beforeAutospacing="1" w:after="100" w:afterAutospacing="1"/>
    </w:pPr>
    <w:rPr>
      <w:rFonts w:eastAsia="Times New Roman" w:cs="Times New Roman"/>
      <w:sz w:val="24"/>
      <w:szCs w:val="24"/>
      <w:lang w:eastAsia="nb-NO"/>
    </w:rPr>
  </w:style>
  <w:style w:type="paragraph" w:styleId="Topptekst">
    <w:name w:val="header"/>
    <w:basedOn w:val="Normal"/>
    <w:link w:val="TopptekstTegn"/>
    <w:unhideWhenUsed/>
    <w:rsid w:val="000367A6"/>
    <w:pPr>
      <w:tabs>
        <w:tab w:val="center" w:pos="4536"/>
        <w:tab w:val="right" w:pos="9072"/>
      </w:tabs>
    </w:pPr>
  </w:style>
  <w:style w:type="character" w:customStyle="1" w:styleId="TopptekstTegn">
    <w:name w:val="Topptekst Tegn"/>
    <w:basedOn w:val="Standardskriftforavsnitt"/>
    <w:link w:val="Topptekst"/>
    <w:rsid w:val="000367A6"/>
    <w:rPr>
      <w:rFonts w:ascii="Arial" w:hAnsi="Arial" w:cs="Arial"/>
      <w:lang w:val="nb-NO"/>
    </w:rPr>
  </w:style>
  <w:style w:type="paragraph" w:styleId="Bunntekst">
    <w:name w:val="footer"/>
    <w:basedOn w:val="Normal"/>
    <w:link w:val="BunntekstTegn"/>
    <w:uiPriority w:val="99"/>
    <w:unhideWhenUsed/>
    <w:rsid w:val="000367A6"/>
    <w:pPr>
      <w:tabs>
        <w:tab w:val="center" w:pos="4536"/>
        <w:tab w:val="right" w:pos="9072"/>
      </w:tabs>
    </w:pPr>
  </w:style>
  <w:style w:type="character" w:customStyle="1" w:styleId="BunntekstTegn">
    <w:name w:val="Bunntekst Tegn"/>
    <w:basedOn w:val="Standardskriftforavsnitt"/>
    <w:link w:val="Bunntekst"/>
    <w:uiPriority w:val="99"/>
    <w:rsid w:val="000367A6"/>
    <w:rPr>
      <w:rFonts w:ascii="Arial" w:hAnsi="Arial" w:cs="Arial"/>
      <w:lang w:val="nb-NO"/>
    </w:rPr>
  </w:style>
  <w:style w:type="character" w:styleId="Sidetall">
    <w:name w:val="page number"/>
    <w:basedOn w:val="Standardskriftforavsnitt"/>
    <w:rsid w:val="000367A6"/>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paragraph" w:styleId="Liste">
    <w:name w:val="List"/>
    <w:basedOn w:val="Normal"/>
    <w:rsid w:val="00C92A1C"/>
    <w:pPr>
      <w:numPr>
        <w:numId w:val="2"/>
      </w:numPr>
      <w:spacing w:line="264" w:lineRule="auto"/>
      <w:jc w:val="both"/>
    </w:pPr>
    <w:rPr>
      <w:rFonts w:eastAsia="Times New Roman" w:cs="Times New Roman"/>
      <w:szCs w:val="20"/>
      <w:lang w:eastAsia="nb-NO"/>
    </w:rPr>
  </w:style>
  <w:style w:type="paragraph" w:customStyle="1" w:styleId="Tabell">
    <w:name w:val="Tabell"/>
    <w:basedOn w:val="Normal"/>
    <w:link w:val="TabellChar"/>
    <w:qFormat/>
    <w:rsid w:val="00C92A1C"/>
    <w:pPr>
      <w:widowControl w:val="0"/>
      <w:spacing w:line="264" w:lineRule="auto"/>
    </w:pPr>
    <w:rPr>
      <w:rFonts w:eastAsia="Times New Roman" w:cs="Times New Roman"/>
      <w:szCs w:val="20"/>
    </w:rPr>
  </w:style>
  <w:style w:type="character" w:customStyle="1" w:styleId="TabellChar">
    <w:name w:val="Tabell Char"/>
    <w:basedOn w:val="Standardskriftforavsnitt"/>
    <w:link w:val="Tabell"/>
    <w:rsid w:val="00C92A1C"/>
    <w:rPr>
      <w:rFonts w:eastAsia="Times New Roman" w:cs="Times New Roman"/>
      <w:szCs w:val="20"/>
      <w:lang w:val="nb-NO"/>
    </w:rPr>
  </w:style>
  <w:style w:type="paragraph" w:customStyle="1" w:styleId="NormalIngress">
    <w:name w:val="Normal Ingress"/>
    <w:basedOn w:val="Normal"/>
    <w:uiPriority w:val="2"/>
    <w:qFormat/>
    <w:rsid w:val="005F18D2"/>
    <w:rPr>
      <w:rFonts w:ascii="Cambria" w:hAnsi="Cambria"/>
      <w:sz w:val="24"/>
    </w:rPr>
  </w:style>
  <w:style w:type="paragraph" w:styleId="Brdtekstinnrykk">
    <w:name w:val="Body Text Indent"/>
    <w:basedOn w:val="Normal"/>
    <w:link w:val="BrdtekstinnrykkTegn"/>
    <w:uiPriority w:val="99"/>
    <w:semiHidden/>
    <w:unhideWhenUsed/>
    <w:rsid w:val="0024213B"/>
    <w:pPr>
      <w:spacing w:after="120"/>
      <w:ind w:left="283"/>
    </w:pPr>
  </w:style>
  <w:style w:type="character" w:customStyle="1" w:styleId="BrdtekstinnrykkTegn">
    <w:name w:val="Brødtekstinnrykk Tegn"/>
    <w:basedOn w:val="Standardskriftforavsnitt"/>
    <w:link w:val="Brdtekstinnrykk"/>
    <w:uiPriority w:val="99"/>
    <w:semiHidden/>
    <w:rsid w:val="0024213B"/>
    <w:rPr>
      <w:rFonts w:ascii="Times New Roman" w:hAnsi="Times New Roman" w:cs="Arial"/>
      <w:lang w:val="nb-NO"/>
    </w:rPr>
  </w:style>
  <w:style w:type="paragraph" w:styleId="Brdtekst-frsteinnrykk2">
    <w:name w:val="Body Text First Indent 2"/>
    <w:basedOn w:val="Brdtekstinnrykk"/>
    <w:link w:val="Brdtekst-frsteinnrykk2Tegn"/>
    <w:uiPriority w:val="99"/>
    <w:semiHidden/>
    <w:unhideWhenUsed/>
    <w:rsid w:val="0024213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24213B"/>
    <w:rPr>
      <w:rFonts w:ascii="Times New Roman" w:hAnsi="Times New Roman" w:cs="Arial"/>
      <w:lang w:val="nb-NO"/>
    </w:rPr>
  </w:style>
  <w:style w:type="paragraph" w:styleId="Revisjon">
    <w:name w:val="Revision"/>
    <w:hidden/>
    <w:uiPriority w:val="99"/>
    <w:semiHidden/>
    <w:rsid w:val="009F11CD"/>
    <w:pPr>
      <w:spacing w:after="0" w:line="240" w:lineRule="auto"/>
    </w:pPr>
    <w:rPr>
      <w:rFonts w:ascii="Times New Roman" w:hAnsi="Times New Roman" w:cs="Arial"/>
      <w:lang w:val="nb-NO"/>
    </w:rPr>
  </w:style>
  <w:style w:type="character" w:customStyle="1" w:styleId="normaltextrun">
    <w:name w:val="normaltextrun"/>
    <w:basedOn w:val="Standardskriftforavsnitt"/>
    <w:rsid w:val="00AD7C6D"/>
  </w:style>
  <w:style w:type="character" w:styleId="Fulgthyperkobling">
    <w:name w:val="FollowedHyperlink"/>
    <w:basedOn w:val="Standardskriftforavsnitt"/>
    <w:uiPriority w:val="99"/>
    <w:semiHidden/>
    <w:unhideWhenUsed/>
    <w:rsid w:val="007C3ECC"/>
    <w:rPr>
      <w:color w:val="800080" w:themeColor="followedHyperlink"/>
      <w:u w:val="single"/>
    </w:rPr>
  </w:style>
  <w:style w:type="character" w:customStyle="1" w:styleId="ListeavsnittTegn">
    <w:name w:val="Listeavsnitt Tegn"/>
    <w:aliases w:val="List Bullet Tegn"/>
    <w:basedOn w:val="Standardskriftforavsnitt"/>
    <w:link w:val="Listeavsnitt"/>
    <w:uiPriority w:val="34"/>
    <w:rsid w:val="00EA4B36"/>
    <w:rPr>
      <w:rFonts w:eastAsia="Times New Roman" w:cs="Times New Roman"/>
      <w:szCs w:val="24"/>
      <w:lang w:val="nb-NO" w:eastAsia="nb-NO"/>
    </w:rPr>
  </w:style>
  <w:style w:type="character" w:customStyle="1" w:styleId="TabellTegn">
    <w:name w:val="Tabell Tegn"/>
    <w:basedOn w:val="Standardskriftforavsnitt"/>
    <w:rsid w:val="00EA4B36"/>
    <w:rPr>
      <w:rFonts w:ascii="Verdana" w:hAnsi="Verdana"/>
      <w:sz w:val="20"/>
      <w:szCs w:val="20"/>
    </w:rPr>
  </w:style>
  <w:style w:type="character" w:styleId="Omtale">
    <w:name w:val="Mention"/>
    <w:basedOn w:val="Standardskriftforavsnitt"/>
    <w:uiPriority w:val="99"/>
    <w:unhideWhenUsed/>
    <w:rsid w:val="005459BD"/>
    <w:rPr>
      <w:color w:val="2B579A"/>
      <w:shd w:val="clear" w:color="auto" w:fill="E1DFDD"/>
    </w:rPr>
  </w:style>
  <w:style w:type="character" w:customStyle="1" w:styleId="ts-alignment-element-highlighted">
    <w:name w:val="ts-alignment-element-highlighted"/>
    <w:basedOn w:val="Standardskriftforavsnitt"/>
    <w:rsid w:val="006321D5"/>
  </w:style>
  <w:style w:type="character" w:customStyle="1" w:styleId="ts-alignment-element">
    <w:name w:val="ts-alignment-element"/>
    <w:basedOn w:val="Standardskriftforavsnitt"/>
    <w:rsid w:val="006321D5"/>
  </w:style>
  <w:style w:type="character" w:styleId="Sterk">
    <w:name w:val="Strong"/>
    <w:basedOn w:val="Standardskriftforavsnitt"/>
    <w:uiPriority w:val="22"/>
    <w:qFormat/>
    <w:rsid w:val="0042034D"/>
    <w:rPr>
      <w:b/>
      <w:bCs/>
    </w:rPr>
  </w:style>
  <w:style w:type="character" w:customStyle="1" w:styleId="eop">
    <w:name w:val="eop"/>
    <w:basedOn w:val="Standardskriftforavsnitt"/>
    <w:rsid w:val="00FF742F"/>
  </w:style>
  <w:style w:type="paragraph" w:customStyle="1" w:styleId="paragraph">
    <w:name w:val="paragraph"/>
    <w:basedOn w:val="Normal"/>
    <w:rsid w:val="00FF742F"/>
    <w:pPr>
      <w:spacing w:before="100" w:beforeAutospacing="1" w:after="100" w:afterAutospacing="1"/>
      <w:ind w:right="0"/>
    </w:pPr>
    <w:rPr>
      <w:rFonts w:ascii="Times New Roman" w:eastAsia="Times New Roman" w:hAnsi="Times New Roman" w:cs="Times New Roman"/>
      <w:sz w:val="24"/>
      <w:szCs w:val="24"/>
      <w:lang w:eastAsia="nb-NO"/>
    </w:rPr>
  </w:style>
  <w:style w:type="paragraph" w:styleId="Overskriftforinnholdsfortegnelse">
    <w:name w:val="TOC Heading"/>
    <w:basedOn w:val="Overskrift1"/>
    <w:next w:val="Normal"/>
    <w:uiPriority w:val="39"/>
    <w:unhideWhenUsed/>
    <w:qFormat/>
    <w:rsid w:val="00483B71"/>
    <w:pPr>
      <w:numPr>
        <w:numId w:val="0"/>
      </w:numPr>
      <w:spacing w:after="0" w:line="259" w:lineRule="auto"/>
      <w:ind w:right="0"/>
      <w:outlineLvl w:val="9"/>
    </w:pPr>
    <w:rPr>
      <w:rFonts w:asciiTheme="majorHAnsi" w:hAnsiTheme="majorHAnsi"/>
      <w:b w:val="0"/>
      <w:bCs w:val="0"/>
      <w:color w:val="365F91" w:themeColor="accent1" w:themeShade="BF"/>
      <w:sz w:val="32"/>
      <w:szCs w:val="32"/>
      <w:lang w:eastAsia="nb-NO"/>
    </w:rPr>
  </w:style>
  <w:style w:type="paragraph" w:styleId="INNH1">
    <w:name w:val="toc 1"/>
    <w:basedOn w:val="Normal"/>
    <w:next w:val="Normal"/>
    <w:autoRedefine/>
    <w:uiPriority w:val="39"/>
    <w:unhideWhenUsed/>
    <w:rsid w:val="00483B71"/>
    <w:pPr>
      <w:spacing w:after="100"/>
    </w:pPr>
  </w:style>
  <w:style w:type="paragraph" w:styleId="INNH2">
    <w:name w:val="toc 2"/>
    <w:basedOn w:val="Normal"/>
    <w:next w:val="Normal"/>
    <w:autoRedefine/>
    <w:uiPriority w:val="39"/>
    <w:unhideWhenUsed/>
    <w:rsid w:val="00483B71"/>
    <w:pPr>
      <w:spacing w:after="100"/>
      <w:ind w:left="220"/>
    </w:pPr>
  </w:style>
  <w:style w:type="paragraph" w:styleId="INNH3">
    <w:name w:val="toc 3"/>
    <w:basedOn w:val="Normal"/>
    <w:next w:val="Normal"/>
    <w:autoRedefine/>
    <w:uiPriority w:val="39"/>
    <w:unhideWhenUsed/>
    <w:rsid w:val="00483B71"/>
    <w:pPr>
      <w:spacing w:after="100"/>
      <w:ind w:left="440"/>
    </w:pPr>
  </w:style>
  <w:style w:type="paragraph" w:customStyle="1" w:styleId="Kulepunkt-niv2">
    <w:name w:val="Kulepunkt - nivå 2"/>
    <w:basedOn w:val="Normal"/>
    <w:uiPriority w:val="19"/>
    <w:rsid w:val="00374FE7"/>
    <w:pPr>
      <w:numPr>
        <w:numId w:val="3"/>
      </w:numPr>
      <w:spacing w:after="120"/>
      <w:ind w:right="0"/>
    </w:pPr>
    <w:rPr>
      <w:rFonts w:ascii="Arial" w:eastAsia="Times New Roman" w:hAnsi="Arial" w:cs="Times New Roman"/>
      <w:szCs w:val="20"/>
      <w:lang w:val="en-US" w:eastAsia="nb-NO"/>
    </w:rPr>
  </w:style>
  <w:style w:type="table" w:styleId="Listetabell3uthevingsfarge5">
    <w:name w:val="List Table 3 Accent 5"/>
    <w:basedOn w:val="Vanligtabell"/>
    <w:uiPriority w:val="48"/>
    <w:rsid w:val="00374FE7"/>
    <w:pPr>
      <w:spacing w:after="0" w:line="240" w:lineRule="auto"/>
    </w:pPr>
    <w:rPr>
      <w:lang w:val="nb-NO"/>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1F497D" w:themeFill="text2"/>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styleId="Plassholdertekst">
    <w:name w:val="Placeholder Text"/>
    <w:basedOn w:val="Standardskriftforavsnitt"/>
    <w:uiPriority w:val="99"/>
    <w:semiHidden/>
    <w:rsid w:val="00985632"/>
    <w:rPr>
      <w:color w:val="666666"/>
    </w:rPr>
  </w:style>
  <w:style w:type="paragraph" w:customStyle="1" w:styleId="a">
    <w:uiPriority w:val="59"/>
    <w:rsid w:val="00CF5AA7"/>
    <w:pPr>
      <w:spacing w:after="0" w:line="240" w:lineRule="auto"/>
    </w:pPr>
    <w:rPr>
      <w:rFonts w:ascii="Times New Roman" w:eastAsia="Times New Roman" w:hAnsi="Times New Roman" w:cs="Times New Roman"/>
      <w:sz w:val="20"/>
      <w:szCs w:val="20"/>
      <w:lang w:val="nb-NO" w:eastAsia="nb-NO"/>
    </w:rPr>
  </w:style>
  <w:style w:type="paragraph" w:customStyle="1" w:styleId="isselectedend">
    <w:name w:val="isselectedend"/>
    <w:basedOn w:val="Normal"/>
    <w:rsid w:val="0052174B"/>
    <w:pPr>
      <w:spacing w:before="100" w:beforeAutospacing="1" w:after="100" w:afterAutospacing="1"/>
      <w:ind w:right="0"/>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6445">
      <w:bodyDiv w:val="1"/>
      <w:marLeft w:val="0"/>
      <w:marRight w:val="0"/>
      <w:marTop w:val="0"/>
      <w:marBottom w:val="0"/>
      <w:divBdr>
        <w:top w:val="none" w:sz="0" w:space="0" w:color="auto"/>
        <w:left w:val="none" w:sz="0" w:space="0" w:color="auto"/>
        <w:bottom w:val="none" w:sz="0" w:space="0" w:color="auto"/>
        <w:right w:val="none" w:sz="0" w:space="0" w:color="auto"/>
      </w:divBdr>
      <w:divsChild>
        <w:div w:id="1647322935">
          <w:marLeft w:val="0"/>
          <w:marRight w:val="0"/>
          <w:marTop w:val="0"/>
          <w:marBottom w:val="0"/>
          <w:divBdr>
            <w:top w:val="none" w:sz="0" w:space="0" w:color="auto"/>
            <w:left w:val="none" w:sz="0" w:space="0" w:color="auto"/>
            <w:bottom w:val="none" w:sz="0" w:space="0" w:color="auto"/>
            <w:right w:val="none" w:sz="0" w:space="0" w:color="auto"/>
          </w:divBdr>
          <w:divsChild>
            <w:div w:id="187960797">
              <w:marLeft w:val="0"/>
              <w:marRight w:val="0"/>
              <w:marTop w:val="0"/>
              <w:marBottom w:val="0"/>
              <w:divBdr>
                <w:top w:val="none" w:sz="0" w:space="0" w:color="auto"/>
                <w:left w:val="none" w:sz="0" w:space="0" w:color="auto"/>
                <w:bottom w:val="none" w:sz="0" w:space="0" w:color="auto"/>
                <w:right w:val="none" w:sz="0" w:space="0" w:color="auto"/>
              </w:divBdr>
              <w:divsChild>
                <w:div w:id="2016228553">
                  <w:marLeft w:val="0"/>
                  <w:marRight w:val="0"/>
                  <w:marTop w:val="0"/>
                  <w:marBottom w:val="0"/>
                  <w:divBdr>
                    <w:top w:val="none" w:sz="0" w:space="0" w:color="auto"/>
                    <w:left w:val="none" w:sz="0" w:space="0" w:color="auto"/>
                    <w:bottom w:val="none" w:sz="0" w:space="0" w:color="auto"/>
                    <w:right w:val="none" w:sz="0" w:space="0" w:color="auto"/>
                  </w:divBdr>
                  <w:divsChild>
                    <w:div w:id="1461071161">
                      <w:marLeft w:val="0"/>
                      <w:marRight w:val="0"/>
                      <w:marTop w:val="0"/>
                      <w:marBottom w:val="0"/>
                      <w:divBdr>
                        <w:top w:val="none" w:sz="0" w:space="0" w:color="auto"/>
                        <w:left w:val="none" w:sz="0" w:space="0" w:color="auto"/>
                        <w:bottom w:val="none" w:sz="0" w:space="0" w:color="auto"/>
                        <w:right w:val="none" w:sz="0" w:space="0" w:color="auto"/>
                      </w:divBdr>
                      <w:divsChild>
                        <w:div w:id="1432897143">
                          <w:marLeft w:val="0"/>
                          <w:marRight w:val="0"/>
                          <w:marTop w:val="0"/>
                          <w:marBottom w:val="0"/>
                          <w:divBdr>
                            <w:top w:val="none" w:sz="0" w:space="0" w:color="auto"/>
                            <w:left w:val="none" w:sz="0" w:space="0" w:color="auto"/>
                            <w:bottom w:val="none" w:sz="0" w:space="0" w:color="auto"/>
                            <w:right w:val="none" w:sz="0" w:space="0" w:color="auto"/>
                          </w:divBdr>
                          <w:divsChild>
                            <w:div w:id="1293053715">
                              <w:marLeft w:val="0"/>
                              <w:marRight w:val="0"/>
                              <w:marTop w:val="0"/>
                              <w:marBottom w:val="0"/>
                              <w:divBdr>
                                <w:top w:val="none" w:sz="0" w:space="0" w:color="auto"/>
                                <w:left w:val="none" w:sz="0" w:space="0" w:color="auto"/>
                                <w:bottom w:val="none" w:sz="0" w:space="0" w:color="auto"/>
                                <w:right w:val="none" w:sz="0" w:space="0" w:color="auto"/>
                              </w:divBdr>
                              <w:divsChild>
                                <w:div w:id="1905337515">
                                  <w:marLeft w:val="0"/>
                                  <w:marRight w:val="0"/>
                                  <w:marTop w:val="0"/>
                                  <w:marBottom w:val="0"/>
                                  <w:divBdr>
                                    <w:top w:val="none" w:sz="0" w:space="0" w:color="auto"/>
                                    <w:left w:val="none" w:sz="0" w:space="0" w:color="auto"/>
                                    <w:bottom w:val="none" w:sz="0" w:space="0" w:color="auto"/>
                                    <w:right w:val="none" w:sz="0" w:space="0" w:color="auto"/>
                                  </w:divBdr>
                                  <w:divsChild>
                                    <w:div w:id="131486682">
                                      <w:marLeft w:val="0"/>
                                      <w:marRight w:val="0"/>
                                      <w:marTop w:val="0"/>
                                      <w:marBottom w:val="0"/>
                                      <w:divBdr>
                                        <w:top w:val="none" w:sz="0" w:space="0" w:color="auto"/>
                                        <w:left w:val="none" w:sz="0" w:space="0" w:color="auto"/>
                                        <w:bottom w:val="none" w:sz="0" w:space="0" w:color="auto"/>
                                        <w:right w:val="none" w:sz="0" w:space="0" w:color="auto"/>
                                      </w:divBdr>
                                      <w:divsChild>
                                        <w:div w:id="1257983996">
                                          <w:marLeft w:val="0"/>
                                          <w:marRight w:val="0"/>
                                          <w:marTop w:val="0"/>
                                          <w:marBottom w:val="0"/>
                                          <w:divBdr>
                                            <w:top w:val="none" w:sz="0" w:space="0" w:color="auto"/>
                                            <w:left w:val="none" w:sz="0" w:space="0" w:color="auto"/>
                                            <w:bottom w:val="none" w:sz="0" w:space="0" w:color="auto"/>
                                            <w:right w:val="none" w:sz="0" w:space="0" w:color="auto"/>
                                          </w:divBdr>
                                          <w:divsChild>
                                            <w:div w:id="2120374043">
                                              <w:marLeft w:val="0"/>
                                              <w:marRight w:val="0"/>
                                              <w:marTop w:val="0"/>
                                              <w:marBottom w:val="0"/>
                                              <w:divBdr>
                                                <w:top w:val="none" w:sz="0" w:space="0" w:color="auto"/>
                                                <w:left w:val="none" w:sz="0" w:space="0" w:color="auto"/>
                                                <w:bottom w:val="none" w:sz="0" w:space="0" w:color="auto"/>
                                                <w:right w:val="none" w:sz="0" w:space="0" w:color="auto"/>
                                              </w:divBdr>
                                              <w:divsChild>
                                                <w:div w:id="814491520">
                                                  <w:marLeft w:val="0"/>
                                                  <w:marRight w:val="0"/>
                                                  <w:marTop w:val="0"/>
                                                  <w:marBottom w:val="0"/>
                                                  <w:divBdr>
                                                    <w:top w:val="none" w:sz="0" w:space="0" w:color="auto"/>
                                                    <w:left w:val="none" w:sz="0" w:space="0" w:color="auto"/>
                                                    <w:bottom w:val="none" w:sz="0" w:space="0" w:color="auto"/>
                                                    <w:right w:val="none" w:sz="0" w:space="0" w:color="auto"/>
                                                  </w:divBdr>
                                                  <w:divsChild>
                                                    <w:div w:id="1632201303">
                                                      <w:marLeft w:val="0"/>
                                                      <w:marRight w:val="0"/>
                                                      <w:marTop w:val="0"/>
                                                      <w:marBottom w:val="0"/>
                                                      <w:divBdr>
                                                        <w:top w:val="none" w:sz="0" w:space="0" w:color="auto"/>
                                                        <w:left w:val="none" w:sz="0" w:space="0" w:color="auto"/>
                                                        <w:bottom w:val="none" w:sz="0" w:space="0" w:color="auto"/>
                                                        <w:right w:val="none" w:sz="0" w:space="0" w:color="auto"/>
                                                      </w:divBdr>
                                                      <w:divsChild>
                                                        <w:div w:id="178663179">
                                                          <w:marLeft w:val="0"/>
                                                          <w:marRight w:val="0"/>
                                                          <w:marTop w:val="0"/>
                                                          <w:marBottom w:val="0"/>
                                                          <w:divBdr>
                                                            <w:top w:val="none" w:sz="0" w:space="0" w:color="auto"/>
                                                            <w:left w:val="none" w:sz="0" w:space="0" w:color="auto"/>
                                                            <w:bottom w:val="none" w:sz="0" w:space="0" w:color="auto"/>
                                                            <w:right w:val="none" w:sz="0" w:space="0" w:color="auto"/>
                                                          </w:divBdr>
                                                          <w:divsChild>
                                                            <w:div w:id="1701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597579">
      <w:bodyDiv w:val="1"/>
      <w:marLeft w:val="0"/>
      <w:marRight w:val="0"/>
      <w:marTop w:val="0"/>
      <w:marBottom w:val="0"/>
      <w:divBdr>
        <w:top w:val="none" w:sz="0" w:space="0" w:color="auto"/>
        <w:left w:val="none" w:sz="0" w:space="0" w:color="auto"/>
        <w:bottom w:val="none" w:sz="0" w:space="0" w:color="auto"/>
        <w:right w:val="none" w:sz="0" w:space="0" w:color="auto"/>
      </w:divBdr>
      <w:divsChild>
        <w:div w:id="1485077973">
          <w:marLeft w:val="0"/>
          <w:marRight w:val="0"/>
          <w:marTop w:val="0"/>
          <w:marBottom w:val="0"/>
          <w:divBdr>
            <w:top w:val="none" w:sz="0" w:space="0" w:color="auto"/>
            <w:left w:val="none" w:sz="0" w:space="0" w:color="auto"/>
            <w:bottom w:val="none" w:sz="0" w:space="0" w:color="auto"/>
            <w:right w:val="none" w:sz="0" w:space="0" w:color="auto"/>
          </w:divBdr>
          <w:divsChild>
            <w:div w:id="447554585">
              <w:marLeft w:val="0"/>
              <w:marRight w:val="0"/>
              <w:marTop w:val="0"/>
              <w:marBottom w:val="0"/>
              <w:divBdr>
                <w:top w:val="none" w:sz="0" w:space="0" w:color="auto"/>
                <w:left w:val="none" w:sz="0" w:space="0" w:color="auto"/>
                <w:bottom w:val="none" w:sz="0" w:space="0" w:color="auto"/>
                <w:right w:val="none" w:sz="0" w:space="0" w:color="auto"/>
              </w:divBdr>
              <w:divsChild>
                <w:div w:id="1388189228">
                  <w:marLeft w:val="0"/>
                  <w:marRight w:val="0"/>
                  <w:marTop w:val="0"/>
                  <w:marBottom w:val="0"/>
                  <w:divBdr>
                    <w:top w:val="none" w:sz="0" w:space="0" w:color="auto"/>
                    <w:left w:val="none" w:sz="0" w:space="0" w:color="auto"/>
                    <w:bottom w:val="none" w:sz="0" w:space="0" w:color="auto"/>
                    <w:right w:val="none" w:sz="0" w:space="0" w:color="auto"/>
                  </w:divBdr>
                  <w:divsChild>
                    <w:div w:id="1129084078">
                      <w:marLeft w:val="0"/>
                      <w:marRight w:val="0"/>
                      <w:marTop w:val="0"/>
                      <w:marBottom w:val="0"/>
                      <w:divBdr>
                        <w:top w:val="none" w:sz="0" w:space="0" w:color="auto"/>
                        <w:left w:val="none" w:sz="0" w:space="0" w:color="auto"/>
                        <w:bottom w:val="none" w:sz="0" w:space="0" w:color="auto"/>
                        <w:right w:val="none" w:sz="0" w:space="0" w:color="auto"/>
                      </w:divBdr>
                      <w:divsChild>
                        <w:div w:id="1150051270">
                          <w:marLeft w:val="0"/>
                          <w:marRight w:val="0"/>
                          <w:marTop w:val="0"/>
                          <w:marBottom w:val="0"/>
                          <w:divBdr>
                            <w:top w:val="none" w:sz="0" w:space="0" w:color="auto"/>
                            <w:left w:val="none" w:sz="0" w:space="0" w:color="auto"/>
                            <w:bottom w:val="none" w:sz="0" w:space="0" w:color="auto"/>
                            <w:right w:val="none" w:sz="0" w:space="0" w:color="auto"/>
                          </w:divBdr>
                          <w:divsChild>
                            <w:div w:id="1219241945">
                              <w:marLeft w:val="0"/>
                              <w:marRight w:val="0"/>
                              <w:marTop w:val="0"/>
                              <w:marBottom w:val="0"/>
                              <w:divBdr>
                                <w:top w:val="none" w:sz="0" w:space="0" w:color="auto"/>
                                <w:left w:val="none" w:sz="0" w:space="0" w:color="auto"/>
                                <w:bottom w:val="none" w:sz="0" w:space="0" w:color="auto"/>
                                <w:right w:val="none" w:sz="0" w:space="0" w:color="auto"/>
                              </w:divBdr>
                              <w:divsChild>
                                <w:div w:id="523712077">
                                  <w:marLeft w:val="0"/>
                                  <w:marRight w:val="0"/>
                                  <w:marTop w:val="0"/>
                                  <w:marBottom w:val="0"/>
                                  <w:divBdr>
                                    <w:top w:val="none" w:sz="0" w:space="0" w:color="auto"/>
                                    <w:left w:val="none" w:sz="0" w:space="0" w:color="auto"/>
                                    <w:bottom w:val="none" w:sz="0" w:space="0" w:color="auto"/>
                                    <w:right w:val="none" w:sz="0" w:space="0" w:color="auto"/>
                                  </w:divBdr>
                                  <w:divsChild>
                                    <w:div w:id="895437670">
                                      <w:marLeft w:val="0"/>
                                      <w:marRight w:val="0"/>
                                      <w:marTop w:val="0"/>
                                      <w:marBottom w:val="0"/>
                                      <w:divBdr>
                                        <w:top w:val="none" w:sz="0" w:space="0" w:color="auto"/>
                                        <w:left w:val="none" w:sz="0" w:space="0" w:color="auto"/>
                                        <w:bottom w:val="none" w:sz="0" w:space="0" w:color="auto"/>
                                        <w:right w:val="none" w:sz="0" w:space="0" w:color="auto"/>
                                      </w:divBdr>
                                      <w:divsChild>
                                        <w:div w:id="1987082857">
                                          <w:marLeft w:val="0"/>
                                          <w:marRight w:val="0"/>
                                          <w:marTop w:val="0"/>
                                          <w:marBottom w:val="0"/>
                                          <w:divBdr>
                                            <w:top w:val="none" w:sz="0" w:space="0" w:color="auto"/>
                                            <w:left w:val="none" w:sz="0" w:space="0" w:color="auto"/>
                                            <w:bottom w:val="none" w:sz="0" w:space="0" w:color="auto"/>
                                            <w:right w:val="none" w:sz="0" w:space="0" w:color="auto"/>
                                          </w:divBdr>
                                          <w:divsChild>
                                            <w:div w:id="1287420526">
                                              <w:marLeft w:val="0"/>
                                              <w:marRight w:val="0"/>
                                              <w:marTop w:val="0"/>
                                              <w:marBottom w:val="0"/>
                                              <w:divBdr>
                                                <w:top w:val="none" w:sz="0" w:space="0" w:color="auto"/>
                                                <w:left w:val="none" w:sz="0" w:space="0" w:color="auto"/>
                                                <w:bottom w:val="none" w:sz="0" w:space="0" w:color="auto"/>
                                                <w:right w:val="none" w:sz="0" w:space="0" w:color="auto"/>
                                              </w:divBdr>
                                              <w:divsChild>
                                                <w:div w:id="1641687749">
                                                  <w:marLeft w:val="0"/>
                                                  <w:marRight w:val="0"/>
                                                  <w:marTop w:val="0"/>
                                                  <w:marBottom w:val="0"/>
                                                  <w:divBdr>
                                                    <w:top w:val="none" w:sz="0" w:space="0" w:color="auto"/>
                                                    <w:left w:val="none" w:sz="0" w:space="0" w:color="auto"/>
                                                    <w:bottom w:val="none" w:sz="0" w:space="0" w:color="auto"/>
                                                    <w:right w:val="none" w:sz="0" w:space="0" w:color="auto"/>
                                                  </w:divBdr>
                                                  <w:divsChild>
                                                    <w:div w:id="1983537979">
                                                      <w:marLeft w:val="0"/>
                                                      <w:marRight w:val="0"/>
                                                      <w:marTop w:val="0"/>
                                                      <w:marBottom w:val="0"/>
                                                      <w:divBdr>
                                                        <w:top w:val="none" w:sz="0" w:space="0" w:color="auto"/>
                                                        <w:left w:val="none" w:sz="0" w:space="0" w:color="auto"/>
                                                        <w:bottom w:val="none" w:sz="0" w:space="0" w:color="auto"/>
                                                        <w:right w:val="none" w:sz="0" w:space="0" w:color="auto"/>
                                                      </w:divBdr>
                                                      <w:divsChild>
                                                        <w:div w:id="84151280">
                                                          <w:marLeft w:val="0"/>
                                                          <w:marRight w:val="0"/>
                                                          <w:marTop w:val="0"/>
                                                          <w:marBottom w:val="0"/>
                                                          <w:divBdr>
                                                            <w:top w:val="none" w:sz="0" w:space="0" w:color="auto"/>
                                                            <w:left w:val="none" w:sz="0" w:space="0" w:color="auto"/>
                                                            <w:bottom w:val="none" w:sz="0" w:space="0" w:color="auto"/>
                                                            <w:right w:val="none" w:sz="0" w:space="0" w:color="auto"/>
                                                          </w:divBdr>
                                                          <w:divsChild>
                                                            <w:div w:id="21462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792130">
      <w:bodyDiv w:val="1"/>
      <w:marLeft w:val="0"/>
      <w:marRight w:val="0"/>
      <w:marTop w:val="0"/>
      <w:marBottom w:val="0"/>
      <w:divBdr>
        <w:top w:val="none" w:sz="0" w:space="0" w:color="auto"/>
        <w:left w:val="none" w:sz="0" w:space="0" w:color="auto"/>
        <w:bottom w:val="none" w:sz="0" w:space="0" w:color="auto"/>
        <w:right w:val="none" w:sz="0" w:space="0" w:color="auto"/>
      </w:divBdr>
    </w:div>
    <w:div w:id="116022966">
      <w:bodyDiv w:val="1"/>
      <w:marLeft w:val="0"/>
      <w:marRight w:val="0"/>
      <w:marTop w:val="0"/>
      <w:marBottom w:val="0"/>
      <w:divBdr>
        <w:top w:val="none" w:sz="0" w:space="0" w:color="auto"/>
        <w:left w:val="none" w:sz="0" w:space="0" w:color="auto"/>
        <w:bottom w:val="none" w:sz="0" w:space="0" w:color="auto"/>
        <w:right w:val="none" w:sz="0" w:space="0" w:color="auto"/>
      </w:divBdr>
    </w:div>
    <w:div w:id="122970925">
      <w:bodyDiv w:val="1"/>
      <w:marLeft w:val="0"/>
      <w:marRight w:val="0"/>
      <w:marTop w:val="0"/>
      <w:marBottom w:val="0"/>
      <w:divBdr>
        <w:top w:val="none" w:sz="0" w:space="0" w:color="auto"/>
        <w:left w:val="none" w:sz="0" w:space="0" w:color="auto"/>
        <w:bottom w:val="none" w:sz="0" w:space="0" w:color="auto"/>
        <w:right w:val="none" w:sz="0" w:space="0" w:color="auto"/>
      </w:divBdr>
    </w:div>
    <w:div w:id="218588306">
      <w:bodyDiv w:val="1"/>
      <w:marLeft w:val="0"/>
      <w:marRight w:val="0"/>
      <w:marTop w:val="0"/>
      <w:marBottom w:val="0"/>
      <w:divBdr>
        <w:top w:val="none" w:sz="0" w:space="0" w:color="auto"/>
        <w:left w:val="none" w:sz="0" w:space="0" w:color="auto"/>
        <w:bottom w:val="none" w:sz="0" w:space="0" w:color="auto"/>
        <w:right w:val="none" w:sz="0" w:space="0" w:color="auto"/>
      </w:divBdr>
    </w:div>
    <w:div w:id="465197652">
      <w:bodyDiv w:val="1"/>
      <w:marLeft w:val="0"/>
      <w:marRight w:val="0"/>
      <w:marTop w:val="0"/>
      <w:marBottom w:val="0"/>
      <w:divBdr>
        <w:top w:val="none" w:sz="0" w:space="0" w:color="auto"/>
        <w:left w:val="none" w:sz="0" w:space="0" w:color="auto"/>
        <w:bottom w:val="none" w:sz="0" w:space="0" w:color="auto"/>
        <w:right w:val="none" w:sz="0" w:space="0" w:color="auto"/>
      </w:divBdr>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874658897">
      <w:bodyDiv w:val="1"/>
      <w:marLeft w:val="0"/>
      <w:marRight w:val="0"/>
      <w:marTop w:val="0"/>
      <w:marBottom w:val="0"/>
      <w:divBdr>
        <w:top w:val="none" w:sz="0" w:space="0" w:color="auto"/>
        <w:left w:val="none" w:sz="0" w:space="0" w:color="auto"/>
        <w:bottom w:val="none" w:sz="0" w:space="0" w:color="auto"/>
        <w:right w:val="none" w:sz="0" w:space="0" w:color="auto"/>
      </w:divBdr>
    </w:div>
    <w:div w:id="1147742909">
      <w:bodyDiv w:val="1"/>
      <w:marLeft w:val="0"/>
      <w:marRight w:val="0"/>
      <w:marTop w:val="0"/>
      <w:marBottom w:val="0"/>
      <w:divBdr>
        <w:top w:val="none" w:sz="0" w:space="0" w:color="auto"/>
        <w:left w:val="none" w:sz="0" w:space="0" w:color="auto"/>
        <w:bottom w:val="none" w:sz="0" w:space="0" w:color="auto"/>
        <w:right w:val="none" w:sz="0" w:space="0" w:color="auto"/>
      </w:divBdr>
    </w:div>
    <w:div w:id="1187913528">
      <w:bodyDiv w:val="1"/>
      <w:marLeft w:val="0"/>
      <w:marRight w:val="0"/>
      <w:marTop w:val="0"/>
      <w:marBottom w:val="0"/>
      <w:divBdr>
        <w:top w:val="none" w:sz="0" w:space="0" w:color="auto"/>
        <w:left w:val="none" w:sz="0" w:space="0" w:color="auto"/>
        <w:bottom w:val="none" w:sz="0" w:space="0" w:color="auto"/>
        <w:right w:val="none" w:sz="0" w:space="0" w:color="auto"/>
      </w:divBdr>
    </w:div>
    <w:div w:id="1722168278">
      <w:bodyDiv w:val="1"/>
      <w:marLeft w:val="0"/>
      <w:marRight w:val="0"/>
      <w:marTop w:val="0"/>
      <w:marBottom w:val="0"/>
      <w:divBdr>
        <w:top w:val="none" w:sz="0" w:space="0" w:color="auto"/>
        <w:left w:val="none" w:sz="0" w:space="0" w:color="auto"/>
        <w:bottom w:val="none" w:sz="0" w:space="0" w:color="auto"/>
        <w:right w:val="none" w:sz="0" w:space="0" w:color="auto"/>
      </w:divBdr>
    </w:div>
    <w:div w:id="1749888968">
      <w:bodyDiv w:val="1"/>
      <w:marLeft w:val="0"/>
      <w:marRight w:val="0"/>
      <w:marTop w:val="0"/>
      <w:marBottom w:val="0"/>
      <w:divBdr>
        <w:top w:val="none" w:sz="0" w:space="0" w:color="auto"/>
        <w:left w:val="none" w:sz="0" w:space="0" w:color="auto"/>
        <w:bottom w:val="none" w:sz="0" w:space="0" w:color="auto"/>
        <w:right w:val="none" w:sz="0" w:space="0" w:color="auto"/>
      </w:divBdr>
    </w:div>
    <w:div w:id="1825777887">
      <w:bodyDiv w:val="1"/>
      <w:marLeft w:val="0"/>
      <w:marRight w:val="0"/>
      <w:marTop w:val="0"/>
      <w:marBottom w:val="0"/>
      <w:divBdr>
        <w:top w:val="none" w:sz="0" w:space="0" w:color="auto"/>
        <w:left w:val="none" w:sz="0" w:space="0" w:color="auto"/>
        <w:bottom w:val="none" w:sz="0" w:space="0" w:color="auto"/>
        <w:right w:val="none" w:sz="0" w:space="0" w:color="auto"/>
      </w:divBdr>
    </w:div>
    <w:div w:id="2099717746">
      <w:bodyDiv w:val="1"/>
      <w:marLeft w:val="0"/>
      <w:marRight w:val="0"/>
      <w:marTop w:val="0"/>
      <w:marBottom w:val="0"/>
      <w:divBdr>
        <w:top w:val="none" w:sz="0" w:space="0" w:color="auto"/>
        <w:left w:val="none" w:sz="0" w:space="0" w:color="auto"/>
        <w:bottom w:val="none" w:sz="0" w:space="0" w:color="auto"/>
        <w:right w:val="none" w:sz="0" w:space="0" w:color="auto"/>
      </w:divBdr>
    </w:div>
    <w:div w:id="212645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c67b4b6-0477-496d-b52d-ba85924796b5">
      <UserInfo>
        <DisplayName>Magnus Hovland</DisplayName>
        <AccountId>45</AccountId>
        <AccountType/>
      </UserInfo>
      <UserInfo>
        <DisplayName>Kjetil Svangtun</DisplayName>
        <AccountId>20</AccountId>
        <AccountType/>
      </UserInfo>
    </SharedWithUsers>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66C3B-2F0B-4E85-9003-B132B3F54704}">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2.xml><?xml version="1.0" encoding="utf-8"?>
<ds:datastoreItem xmlns:ds="http://schemas.openxmlformats.org/officeDocument/2006/customXml" ds:itemID="{1318004D-BEF7-485E-8C6F-BEAA1819B4D7}"/>
</file>

<file path=customXml/itemProps3.xml><?xml version="1.0" encoding="utf-8"?>
<ds:datastoreItem xmlns:ds="http://schemas.openxmlformats.org/officeDocument/2006/customXml" ds:itemID="{19CB22A0-8E70-4FE1-82F7-E5FF804F0DCE}">
  <ds:schemaRefs>
    <ds:schemaRef ds:uri="http://schemas.openxmlformats.org/officeDocument/2006/bibliography"/>
  </ds:schemaRefs>
</ds:datastoreItem>
</file>

<file path=customXml/itemProps4.xml><?xml version="1.0" encoding="utf-8"?>
<ds:datastoreItem xmlns:ds="http://schemas.openxmlformats.org/officeDocument/2006/customXml" ds:itemID="{4A1D361C-C4AC-4714-8E6F-217D1CCE6D3F}">
  <ds:schemaRefs>
    <ds:schemaRef ds:uri="http://schemas.microsoft.com/sharepoint/v3/contenttype/forms"/>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482</Words>
  <Characters>2558</Characters>
  <Application>Microsoft Office Word</Application>
  <DocSecurity>0</DocSecurity>
  <Lines>21</Lines>
  <Paragraphs>6</Paragraphs>
  <ScaleCrop>false</ScaleCrop>
  <Company>Odin Prosjekt AS</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Torstein Fjeldet Lunde</dc:creator>
  <cp:keywords/>
  <cp:lastModifiedBy>Hagen Snorre</cp:lastModifiedBy>
  <cp:revision>29</cp:revision>
  <cp:lastPrinted>2013-06-12T14:39:00Z</cp:lastPrinted>
  <dcterms:created xsi:type="dcterms:W3CDTF">2024-02-26T08:51:00Z</dcterms:created>
  <dcterms:modified xsi:type="dcterms:W3CDTF">2026-09-01T08:29:00Z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6db112b3-0725-440f-ab21-ad6f034b8499</vt:lpwstr>
  </property>
  <property fmtid="{D5CDD505-2E9C-101B-9397-08002B2CF9AE}" pid="4" name="WebTemplateName">
    <vt:lpwstr>WorkspaceForProcurement</vt:lpwstr>
  </property>
  <property fmtid="{D5CDD505-2E9C-101B-9397-08002B2CF9AE}" pid="5" name="Document Owner">
    <vt:lpwstr>170;#Seksjon for innkjøp|7394d26e-0fbd-4962-a9c6-069713d7b8c6</vt:lpwstr>
  </property>
  <property fmtid="{D5CDD505-2E9C-101B-9397-08002B2CF9AE}" pid="6" name="DocumentTopicsTaxHTField0">
    <vt:lpwstr/>
  </property>
  <property fmtid="{D5CDD505-2E9C-101B-9397-08002B2CF9AE}" pid="7" name="Document Topics">
    <vt:lpwstr/>
  </property>
  <property fmtid="{D5CDD505-2E9C-101B-9397-08002B2CF9AE}" pid="8" name="DocumentOwnerTaxHTField0">
    <vt:lpwstr>Seksjon for innkjøp|7394d26e-0fbd-4962-a9c6-069713d7b8c6</vt:lpwstr>
  </property>
  <property fmtid="{D5CDD505-2E9C-101B-9397-08002B2CF9AE}" pid="9" name="Dokumentterm">
    <vt:lpwstr/>
  </property>
  <property fmtid="{D5CDD505-2E9C-101B-9397-08002B2CF9AE}" pid="10" name="b8c9621e22ef4a45b649f618ca610ce4">
    <vt:lpwstr/>
  </property>
  <property fmtid="{D5CDD505-2E9C-101B-9397-08002B2CF9AE}" pid="11" name="StortingetSource">
    <vt:lpwstr>Dokumentsenter for 2017/340 Anskaffelse responsavtale MS-support - 2 - Konkurransegrunnlag</vt:lpwstr>
  </property>
  <property fmtid="{D5CDD505-2E9C-101B-9397-08002B2CF9AE}" pid="12" name="TaxCatchAll">
    <vt:lpwstr>170;#Seksjon for innkjøp|7394d26e-0fbd-4962-a9c6-069713d7b8c6</vt:lpwstr>
  </property>
  <property fmtid="{D5CDD505-2E9C-101B-9397-08002B2CF9AE}" pid="13" name="WebTemplateDisplayName">
    <vt:lpwstr>Arbeidsrom for anskaffelse</vt:lpwstr>
  </property>
  <property fmtid="{D5CDD505-2E9C-101B-9397-08002B2CF9AE}" pid="14" name="MediaServiceImageTags">
    <vt:lpwstr/>
  </property>
  <property fmtid="{D5CDD505-2E9C-101B-9397-08002B2CF9AE}" pid="15" name="ClassificationContentMarkingHeaderShapeIds">
    <vt:lpwstr>6778aa99,49e89a21,65bc15c0</vt:lpwstr>
  </property>
  <property fmtid="{D5CDD505-2E9C-101B-9397-08002B2CF9AE}" pid="16" name="ClassificationContentMarkingHeaderFontProps">
    <vt:lpwstr>#ff8c00,10,Arial</vt:lpwstr>
  </property>
  <property fmtid="{D5CDD505-2E9C-101B-9397-08002B2CF9AE}" pid="17" name="ClassificationContentMarkingHeaderText">
    <vt:lpwstr>I N T E R N</vt:lpwstr>
  </property>
  <property fmtid="{D5CDD505-2E9C-101B-9397-08002B2CF9AE}" pid="18" name="ClassificationContentMarkingFooterShapeIds">
    <vt:lpwstr>12af4452,3aeb9ff3,2859a55d</vt:lpwstr>
  </property>
  <property fmtid="{D5CDD505-2E9C-101B-9397-08002B2CF9AE}" pid="19" name="ClassificationContentMarkingFooterFontProps">
    <vt:lpwstr>#ff8c00,10,Arial</vt:lpwstr>
  </property>
  <property fmtid="{D5CDD505-2E9C-101B-9397-08002B2CF9AE}" pid="20" name="ClassificationContentMarkingFooterText">
    <vt:lpwstr>I N T E R N</vt:lpwstr>
  </property>
  <property fmtid="{D5CDD505-2E9C-101B-9397-08002B2CF9AE}" pid="21" name="MSIP_Label_711ea76c-7944-4b49-8aa5-a105a354bd55_Enabled">
    <vt:lpwstr>true</vt:lpwstr>
  </property>
  <property fmtid="{D5CDD505-2E9C-101B-9397-08002B2CF9AE}" pid="22" name="MSIP_Label_711ea76c-7944-4b49-8aa5-a105a354bd55_SetDate">
    <vt:lpwstr>2026-02-09T14:02:08Z</vt:lpwstr>
  </property>
  <property fmtid="{D5CDD505-2E9C-101B-9397-08002B2CF9AE}" pid="23" name="MSIP_Label_711ea76c-7944-4b49-8aa5-a105a354bd55_Method">
    <vt:lpwstr>Standard</vt:lpwstr>
  </property>
  <property fmtid="{D5CDD505-2E9C-101B-9397-08002B2CF9AE}" pid="24" name="MSIP_Label_711ea76c-7944-4b49-8aa5-a105a354bd55_Name">
    <vt:lpwstr>711ea76c-7944-4b49-8aa5-a105a354bd55</vt:lpwstr>
  </property>
  <property fmtid="{D5CDD505-2E9C-101B-9397-08002B2CF9AE}" pid="25" name="MSIP_Label_711ea76c-7944-4b49-8aa5-a105a354bd55_SiteId">
    <vt:lpwstr>6ee535f2-3064-4ac9-81d8-4ceb2ff790c6</vt:lpwstr>
  </property>
  <property fmtid="{D5CDD505-2E9C-101B-9397-08002B2CF9AE}" pid="26" name="MSIP_Label_711ea76c-7944-4b49-8aa5-a105a354bd55_ActionId">
    <vt:lpwstr>0b0349a5-7d7f-48cc-9efb-4764ca14aa82</vt:lpwstr>
  </property>
  <property fmtid="{D5CDD505-2E9C-101B-9397-08002B2CF9AE}" pid="27" name="MSIP_Label_711ea76c-7944-4b49-8aa5-a105a354bd55_ContentBits">
    <vt:lpwstr>3</vt:lpwstr>
  </property>
  <property fmtid="{D5CDD505-2E9C-101B-9397-08002B2CF9AE}" pid="28" name="MSIP_Label_711ea76c-7944-4b49-8aa5-a105a354bd55_Tag">
    <vt:lpwstr>10, 3, 0, 1</vt:lpwstr>
  </property>
</Properties>
</file>